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000" w:type="dxa"/>
        <w:tblInd w:w="55" w:type="dxa"/>
        <w:tblCellMar>
          <w:top w:w="55" w:type="dxa"/>
          <w:left w:w="54" w:type="dxa"/>
          <w:bottom w:w="55" w:type="dxa"/>
          <w:right w:w="55" w:type="dxa"/>
        </w:tblCellMar>
        <w:tblLook w:val="0600" w:firstRow="0" w:lastRow="0" w:firstColumn="0" w:lastColumn="0" w:noHBand="1" w:noVBand="1"/>
      </w:tblPr>
      <w:tblGrid>
        <w:gridCol w:w="4500"/>
        <w:gridCol w:w="4500"/>
      </w:tblGrid>
      <w:tr w:rsidR="00F8000B" w14:paraId="6546481C" w14:textId="77777777" w:rsidTr="00E45C12">
        <w:tc>
          <w:tcPr>
            <w:tcW w:w="4500" w:type="dxa"/>
            <w:tcMar>
              <w:left w:w="54" w:type="dxa"/>
            </w:tcMar>
          </w:tcPr>
          <w:p w14:paraId="6757CD1C" w14:textId="789D5D20" w:rsidR="00F8000B" w:rsidRDefault="00F8000B" w:rsidP="00F8000B">
            <w:r>
              <w:t>Ellen Hirst</w:t>
            </w:r>
            <w:r>
              <w:br/>
              <w:t>LB North East and Yorkshire</w:t>
            </w:r>
            <w:r>
              <w:br/>
              <w:t>Newcastle upon Tyne</w:t>
            </w:r>
            <w:r>
              <w:br/>
              <w:t>NE98 1ZZ</w:t>
            </w:r>
          </w:p>
        </w:tc>
        <w:tc>
          <w:tcPr>
            <w:tcW w:w="4500" w:type="dxa"/>
            <w:tcMar>
              <w:left w:w="54" w:type="dxa"/>
            </w:tcMar>
          </w:tcPr>
          <w:p w14:paraId="587DE074" w14:textId="77777777" w:rsidR="00F8000B" w:rsidRDefault="00F8000B" w:rsidP="00F8000B">
            <w:r>
              <w:rPr>
                <w:noProof/>
              </w:rPr>
              <w:drawing>
                <wp:inline distT="0" distB="0" distL="0" distR="0" wp14:anchorId="7A8C64B5" wp14:editId="770067D1">
                  <wp:extent cx="1664795" cy="982013"/>
                  <wp:effectExtent l="0" t="0" r="0" b="0"/>
                  <wp:docPr id="2" name="Picture 2" descr="A blue and black sign with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sign with a scale&#10;&#10;AI-generated content may be incorrect."/>
                          <pic:cNvPicPr>
                            <a:picLocks noChangeAspect="1" noChangeArrowheads="1"/>
                          </pic:cNvPicPr>
                        </pic:nvPicPr>
                        <pic:blipFill>
                          <a:blip r:embed="rId10" cstate="print"/>
                          <a:srcRect/>
                          <a:stretch>
                            <a:fillRect/>
                          </a:stretch>
                        </pic:blipFill>
                        <pic:spPr bwMode="auto">
                          <a:xfrm>
                            <a:off x="0" y="0"/>
                            <a:ext cx="1664795" cy="982013"/>
                          </a:xfrm>
                          <a:prstGeom prst="rect">
                            <a:avLst/>
                          </a:prstGeom>
                          <a:noFill/>
                          <a:ln>
                            <a:noFill/>
                          </a:ln>
                        </pic:spPr>
                      </pic:pic>
                    </a:graphicData>
                  </a:graphic>
                </wp:inline>
              </w:drawing>
            </w:r>
            <w:r>
              <w:t xml:space="preserve"> </w:t>
            </w:r>
            <w:r>
              <w:br/>
              <w:t>Date: 23 June 2025</w:t>
            </w:r>
          </w:p>
          <w:p w14:paraId="2E649F76" w14:textId="70189801" w:rsidR="00F8000B" w:rsidRDefault="00F8000B" w:rsidP="00F8000B">
            <w:r>
              <w:t xml:space="preserve">Our Ref:    </w:t>
            </w:r>
          </w:p>
        </w:tc>
      </w:tr>
    </w:tbl>
    <w:p w14:paraId="544936A2" w14:textId="77777777" w:rsidR="00E45C12" w:rsidRDefault="00000000">
      <w:pPr>
        <w:pStyle w:val="Heading1"/>
        <w:spacing w:after="120"/>
        <w:jc w:val="center"/>
      </w:pPr>
      <w:r>
        <w:t>Analysis of Murano REIT's eligibility to become a UK REIT</w:t>
      </w:r>
    </w:p>
    <w:p w14:paraId="17C1C43D" w14:textId="69ECD54F" w:rsidR="00E45C12" w:rsidRDefault="00F8000B">
      <w:r w:rsidRPr="00F8000B">
        <w:t>Dear Ellen</w:t>
      </w:r>
    </w:p>
    <w:p w14:paraId="7F921466" w14:textId="77777777" w:rsidR="00E45C12" w:rsidRDefault="00000000">
      <w:r>
        <w:t>You asked us to provide an assessment of whether your proposed Murano REIT structure is eligible to become a UK REIT. We have completed the relevant analysis and, while it passes some of the applicable tests, unfortunately it fails Company Condition D.</w:t>
      </w:r>
    </w:p>
    <w:p w14:paraId="22258EC2" w14:textId="77777777" w:rsidR="00E45C12" w:rsidRDefault="00000000">
      <w:r>
        <w:t>This report outlines which REIT tests Murano REIT passed and which it failed, and then provides our recommendations for how it could be restructured to ensure eligibility.</w:t>
      </w:r>
    </w:p>
    <w:p w14:paraId="15E26C24" w14:textId="77777777" w:rsidR="00E45C12" w:rsidRDefault="00000000">
      <w:r>
        <w:t>As a summary of Murano REIT's performance against the key REIT tests:</w:t>
      </w:r>
    </w:p>
    <w:p w14:paraId="2A5B5561" w14:textId="77777777" w:rsidR="00E45C12" w:rsidRDefault="00000000">
      <w:pPr>
        <w:pStyle w:val="ListParagraph"/>
        <w:numPr>
          <w:ilvl w:val="0"/>
          <w:numId w:val="1"/>
        </w:numPr>
        <w:rPr>
          <w:rFonts w:ascii="Georgia"/>
        </w:rPr>
      </w:pPr>
      <w:r>
        <w:t>It satisfies Company Condition A because it is a UK company. It is incorporated in England (Incorporation Registration Number 528996) and is not tax resident anywhere outside the UK.</w:t>
      </w:r>
      <w:r>
        <w:rPr>
          <w:rStyle w:val="FootnoteReference"/>
        </w:rPr>
        <w:footnoteReference w:id="1"/>
      </w:r>
    </w:p>
    <w:p w14:paraId="0156449C" w14:textId="77777777" w:rsidR="00E45C12" w:rsidRDefault="00000000">
      <w:pPr>
        <w:pStyle w:val="ListParagraph"/>
        <w:numPr>
          <w:ilvl w:val="0"/>
          <w:numId w:val="1"/>
        </w:numPr>
        <w:rPr>
          <w:rFonts w:ascii="Georgia"/>
        </w:rPr>
      </w:pPr>
      <w:r>
        <w:t>It satisfies Company Condition B because it is not an open-ended investment company under s. 236 Financial Services and Markets Act 2000.</w:t>
      </w:r>
      <w:r>
        <w:rPr>
          <w:rStyle w:val="FootnoteReference"/>
        </w:rPr>
        <w:footnoteReference w:id="2"/>
      </w:r>
    </w:p>
    <w:p w14:paraId="48EA6470" w14:textId="77777777" w:rsidR="00E45C12" w:rsidRDefault="00000000">
      <w:pPr>
        <w:pStyle w:val="ListParagraph"/>
        <w:numPr>
          <w:ilvl w:val="0"/>
          <w:numId w:val="1"/>
        </w:numPr>
        <w:rPr>
          <w:rFonts w:ascii="Georgia"/>
        </w:rPr>
      </w:pPr>
      <w:r>
        <w:t>It satisfies Company Condition C because 77.61% of its ordinary shares are held by institutional investors, which is in excess of the statutory 70% required.</w:t>
      </w:r>
      <w:r>
        <w:rPr>
          <w:rStyle w:val="FootnoteReference"/>
        </w:rPr>
        <w:footnoteReference w:id="3"/>
      </w:r>
      <w:r>
        <w:t xml:space="preserve"> Details of how Murano REIT meets this requirement are included in Appendix 1C.</w:t>
      </w:r>
    </w:p>
    <w:p w14:paraId="42EA296C" w14:textId="77777777" w:rsidR="00E45C12" w:rsidRDefault="00000000">
      <w:pPr>
        <w:pStyle w:val="ListParagraph"/>
        <w:numPr>
          <w:ilvl w:val="0"/>
          <w:numId w:val="1"/>
        </w:numPr>
        <w:rPr>
          <w:rFonts w:ascii="Georgia"/>
        </w:rPr>
      </w:pPr>
      <w:r>
        <w:rPr>
          <w:b/>
        </w:rPr>
        <w:t>It currently fails Company Condition D</w:t>
      </w:r>
      <w:r>
        <w:t xml:space="preserve"> since it is a close company, even when institutional investor participators are disregarded.</w:t>
      </w:r>
    </w:p>
    <w:p w14:paraId="2C43EAC7" w14:textId="77777777" w:rsidR="00E45C12" w:rsidRDefault="00000000">
      <w:pPr>
        <w:pStyle w:val="ListParagraph"/>
        <w:numPr>
          <w:ilvl w:val="0"/>
          <w:numId w:val="1"/>
        </w:numPr>
        <w:rPr>
          <w:rFonts w:ascii="Georgia"/>
        </w:rPr>
      </w:pPr>
      <w:r>
        <w:t>It satisfies Company Condition E because it has only one class of ordinary shares, and restricted preference shares that only carry a conditional, currently non-exercisable right to vote and a right to dividends that is permitted.</w:t>
      </w:r>
      <w:r>
        <w:rPr>
          <w:rStyle w:val="FootnoteReference"/>
        </w:rPr>
        <w:footnoteReference w:id="4"/>
      </w:r>
    </w:p>
    <w:p w14:paraId="49014D9A" w14:textId="77777777" w:rsidR="00E45C12" w:rsidRDefault="00000000">
      <w:pPr>
        <w:pStyle w:val="ListParagraph"/>
        <w:numPr>
          <w:ilvl w:val="0"/>
          <w:numId w:val="1"/>
        </w:numPr>
        <w:rPr>
          <w:rFonts w:ascii="Georgia"/>
        </w:rPr>
      </w:pPr>
      <w:r>
        <w:t>It satisfies Company Condition F because none of its debts have any statutorily prohibited features. That is, none of the loans where Murano REIT is the debtor contain terms where:</w:t>
      </w:r>
      <w:r>
        <w:br/>
        <w:t xml:space="preserve">    a) the loan interest depends on the results of its business or the value of its assets;</w:t>
      </w:r>
      <w:r>
        <w:br/>
        <w:t xml:space="preserve">    b) the loan interest exceeds a reasonable commercial return on the principal lent; </w:t>
      </w:r>
      <w:r>
        <w:br/>
        <w:t xml:space="preserve">    c) the total repayment exceeds the principal lent or reasonable market rates.</w:t>
      </w:r>
      <w:r>
        <w:br/>
        <w:t>Going forwards, Murano REIT will ensure any additional debt finance it secures is compatible with the requirements of Company Condition F.</w:t>
      </w:r>
      <w:r>
        <w:rPr>
          <w:rStyle w:val="FootnoteReference"/>
        </w:rPr>
        <w:footnoteReference w:id="5"/>
      </w:r>
    </w:p>
    <w:p w14:paraId="08CE4CFA" w14:textId="77777777" w:rsidR="00E45C12" w:rsidRDefault="00000000">
      <w:r>
        <w:rPr>
          <w:color w:val="FF0000"/>
        </w:rPr>
        <w:t>[Practitioner recommendations for restructuring the REIT candidate]</w:t>
      </w:r>
    </w:p>
    <w:p w14:paraId="6D6BD0B5" w14:textId="77777777" w:rsidR="00E45C12" w:rsidRDefault="00000000">
      <w:r>
        <w:lastRenderedPageBreak/>
        <w:t>Yours Sincerely,</w:t>
      </w:r>
    </w:p>
    <w:p w14:paraId="3F852DDE" w14:textId="77777777" w:rsidR="00016241" w:rsidRPr="00AD7EAD" w:rsidRDefault="00016241" w:rsidP="00016241">
      <w:r w:rsidRPr="00AD7EAD">
        <w:t>Smithers Solicitors</w:t>
      </w:r>
    </w:p>
    <w:p w14:paraId="1FC8D96D" w14:textId="77777777" w:rsidR="00E45C12" w:rsidRDefault="00000000">
      <w:pPr>
        <w:pStyle w:val="Heading1"/>
        <w:pageBreakBefore/>
        <w:spacing w:after="120"/>
      </w:pPr>
      <w:r>
        <w:lastRenderedPageBreak/>
        <w:t>Appendix 1C: Institutional investors</w:t>
      </w:r>
    </w:p>
    <w:p w14:paraId="7749E723" w14:textId="77777777" w:rsidR="00E45C12" w:rsidRDefault="00000000">
      <w:r>
        <w:t>Murano REIT meets Company Condition C because 77.61% of its ordinary share capital is held by institutional investors, which is more than the statutory 70% threshold.</w:t>
      </w:r>
      <w:r>
        <w:rPr>
          <w:rStyle w:val="FootnoteReference"/>
        </w:rPr>
        <w:footnoteReference w:id="6"/>
      </w:r>
      <w:r>
        <w:t xml:space="preserve"> </w:t>
      </w:r>
    </w:p>
    <w:p w14:paraId="363CFDA3" w14:textId="77777777" w:rsidR="00E45C12" w:rsidRDefault="00000000">
      <w:r>
        <w:t>The table below records who the institutional investors in Murano REIT are, why we say they fall inside one of the statutory categories of institutional investors, and their total shareholding in Murano REIT.</w:t>
      </w:r>
    </w:p>
    <w:p w14:paraId="5CDB3260" w14:textId="77777777" w:rsidR="00E45C12" w:rsidRDefault="00000000">
      <w:r>
        <w:t>One of these investors is a limited partnership which needs genuine diversity of ownership to be classed as institutional.</w:t>
      </w:r>
      <w:r>
        <w:rPr>
          <w:rStyle w:val="FootnoteReference"/>
        </w:rPr>
        <w:footnoteReference w:id="7"/>
      </w:r>
      <w:r>
        <w:t xml:space="preserve"> We have confirmed that it has this diversity, and would be happy to share our basis for that conclusion if this would assist with your verification that Murano REIT meets Company Condition C</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5500"/>
        <w:gridCol w:w="1000"/>
      </w:tblGrid>
      <w:tr w:rsidR="00E45C12" w14:paraId="4777D411"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0B60707B" w14:textId="77777777" w:rsidR="00E45C12" w:rsidRDefault="00000000">
            <w:r>
              <w:t>Investor name</w:t>
            </w:r>
          </w:p>
        </w:tc>
        <w:tc>
          <w:tcPr>
            <w:tcW w:w="5500" w:type="dxa"/>
            <w:tcMar>
              <w:left w:w="54" w:type="dxa"/>
            </w:tcMar>
          </w:tcPr>
          <w:p w14:paraId="0DC7D22A" w14:textId="77777777" w:rsidR="00E45C12" w:rsidRDefault="00000000">
            <w:r>
              <w:t>Institutional investor category</w:t>
            </w:r>
          </w:p>
        </w:tc>
        <w:tc>
          <w:tcPr>
            <w:tcW w:w="1000" w:type="dxa"/>
            <w:tcMar>
              <w:left w:w="54" w:type="dxa"/>
            </w:tcMar>
          </w:tcPr>
          <w:p w14:paraId="45D64091" w14:textId="77777777" w:rsidR="00E45C12" w:rsidRDefault="00000000">
            <w:r>
              <w:t>Total (%)</w:t>
            </w:r>
          </w:p>
        </w:tc>
      </w:tr>
      <w:tr w:rsidR="00E45C12" w14:paraId="4AB4D183"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B0F5E66" w14:textId="77777777" w:rsidR="00E45C12" w:rsidRDefault="00000000">
            <w:r>
              <w:t>Abertay Housing Association Ltd</w:t>
            </w:r>
          </w:p>
        </w:tc>
        <w:tc>
          <w:tcPr>
            <w:tcW w:w="5500" w:type="dxa"/>
            <w:tcMar>
              <w:left w:w="54" w:type="dxa"/>
            </w:tcMar>
          </w:tcPr>
          <w:p w14:paraId="77A5612B" w14:textId="77777777" w:rsidR="00E45C12" w:rsidRDefault="00000000">
            <w:r>
              <w:t>Abertay Housing Association Ltd is a registered social landlord in England.</w:t>
            </w:r>
            <w:r>
              <w:rPr>
                <w:rStyle w:val="FootnoteReference"/>
              </w:rPr>
              <w:footnoteReference w:id="8"/>
            </w:r>
            <w:r>
              <w:br/>
            </w:r>
            <w:r>
              <w:rPr>
                <w:color w:val="FF0000"/>
              </w:rPr>
              <w:t>[Its Scottish Register of Social Landlords Registration Number is 297. ]</w:t>
            </w:r>
            <w:r>
              <w:br/>
            </w:r>
          </w:p>
        </w:tc>
        <w:tc>
          <w:tcPr>
            <w:tcW w:w="1000" w:type="dxa"/>
            <w:tcMar>
              <w:left w:w="54" w:type="dxa"/>
            </w:tcMar>
          </w:tcPr>
          <w:p w14:paraId="3A64DE66" w14:textId="77777777" w:rsidR="00E45C12" w:rsidRDefault="00000000">
            <w:r>
              <w:t>17.0</w:t>
            </w:r>
          </w:p>
        </w:tc>
      </w:tr>
      <w:tr w:rsidR="00E45C12" w14:paraId="00D82B41" w14:textId="77777777" w:rsidTr="00E45C12">
        <w:tc>
          <w:tcPr>
            <w:tcW w:w="2500" w:type="dxa"/>
            <w:tcMar>
              <w:left w:w="54" w:type="dxa"/>
            </w:tcMar>
          </w:tcPr>
          <w:p w14:paraId="15D65BFE" w14:textId="77777777" w:rsidR="00E45C12" w:rsidRDefault="00000000">
            <w:r>
              <w:t>Pobl Group Ltd</w:t>
            </w:r>
          </w:p>
        </w:tc>
        <w:tc>
          <w:tcPr>
            <w:tcW w:w="5500" w:type="dxa"/>
            <w:tcMar>
              <w:left w:w="54" w:type="dxa"/>
            </w:tcMar>
          </w:tcPr>
          <w:p w14:paraId="5B93EB19" w14:textId="77777777" w:rsidR="00E45C12" w:rsidRDefault="00000000">
            <w:r>
              <w:t>Pobl Group Ltd is a registered social landlord in England.</w:t>
            </w:r>
            <w:r>
              <w:rPr>
                <w:rStyle w:val="FootnoteReference"/>
              </w:rPr>
              <w:footnoteReference w:id="9"/>
            </w:r>
            <w:r>
              <w:br/>
            </w:r>
            <w:r>
              <w:rPr>
                <w:color w:val="FF0000"/>
              </w:rPr>
              <w:t>[Its Welsh Register of Social Landlords Registration Number is J139.]</w:t>
            </w:r>
            <w:r>
              <w:br/>
            </w:r>
          </w:p>
        </w:tc>
        <w:tc>
          <w:tcPr>
            <w:tcW w:w="1000" w:type="dxa"/>
            <w:tcMar>
              <w:left w:w="54" w:type="dxa"/>
            </w:tcMar>
          </w:tcPr>
          <w:p w14:paraId="5C213417" w14:textId="77777777" w:rsidR="00E45C12" w:rsidRDefault="00000000">
            <w:r>
              <w:t>11.0</w:t>
            </w:r>
          </w:p>
        </w:tc>
      </w:tr>
      <w:tr w:rsidR="00E45C12" w14:paraId="4EA1BD72"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0000860" w14:textId="77777777" w:rsidR="00E45C12" w:rsidRDefault="00000000">
            <w:r>
              <w:t>Wrotham Asset Management</w:t>
            </w:r>
          </w:p>
        </w:tc>
        <w:tc>
          <w:tcPr>
            <w:tcW w:w="5500" w:type="dxa"/>
            <w:tcMar>
              <w:left w:w="54" w:type="dxa"/>
            </w:tcMar>
          </w:tcPr>
          <w:p w14:paraId="1C4E015A" w14:textId="77777777" w:rsidR="00E45C12" w:rsidRDefault="00000000">
            <w:r>
              <w:t xml:space="preserve">Wrotham Asset Management is the trustee/manager </w:t>
            </w:r>
            <w:r>
              <w:rPr>
                <w:color w:val="FF0000"/>
              </w:rPr>
              <w:t>[delete as appropriate]</w:t>
            </w:r>
            <w:r>
              <w:t xml:space="preserve"> of an FCA authorised unit trust.</w:t>
            </w:r>
            <w:r>
              <w:rPr>
                <w:rStyle w:val="FootnoteReference"/>
              </w:rPr>
              <w:footnoteReference w:id="10"/>
            </w:r>
            <w:r>
              <w:br/>
            </w:r>
            <w:r>
              <w:rPr>
                <w:color w:val="FF0000"/>
              </w:rPr>
              <w:t>[We have had sight of an FCA letter approving this unit trust, dated 16/05/2017, their reference number DGT_670517.]</w:t>
            </w:r>
            <w:r>
              <w:br/>
            </w:r>
          </w:p>
        </w:tc>
        <w:tc>
          <w:tcPr>
            <w:tcW w:w="1000" w:type="dxa"/>
            <w:tcMar>
              <w:left w:w="54" w:type="dxa"/>
            </w:tcMar>
          </w:tcPr>
          <w:p w14:paraId="67B96698" w14:textId="77777777" w:rsidR="00E45C12" w:rsidRDefault="00000000">
            <w:r>
              <w:t>5.89</w:t>
            </w:r>
          </w:p>
        </w:tc>
      </w:tr>
      <w:tr w:rsidR="00E45C12" w14:paraId="7D7E37ED" w14:textId="77777777" w:rsidTr="00E45C12">
        <w:tc>
          <w:tcPr>
            <w:tcW w:w="2500" w:type="dxa"/>
            <w:tcMar>
              <w:left w:w="54" w:type="dxa"/>
            </w:tcMar>
          </w:tcPr>
          <w:p w14:paraId="2DED8B4B" w14:textId="77777777" w:rsidR="00E45C12" w:rsidRDefault="00000000">
            <w:r>
              <w:t xml:space="preserve">Robustco </w:t>
            </w:r>
          </w:p>
        </w:tc>
        <w:tc>
          <w:tcPr>
            <w:tcW w:w="5500" w:type="dxa"/>
            <w:tcMar>
              <w:left w:w="54" w:type="dxa"/>
            </w:tcMar>
          </w:tcPr>
          <w:p w14:paraId="0D057DA9" w14:textId="77777777" w:rsidR="00E45C12" w:rsidRDefault="00000000">
            <w:r>
              <w:t>Robustco  has a long-term insurance business.</w:t>
            </w:r>
            <w:r>
              <w:rPr>
                <w:rStyle w:val="FootnoteReference"/>
              </w:rPr>
              <w:footnoteReference w:id="11"/>
            </w:r>
            <w:r>
              <w:br/>
            </w:r>
            <w:r>
              <w:rPr>
                <w:color w:val="FF0000"/>
              </w:rPr>
              <w:t>[It received PRA approval to carry on a long term insurance business in a letter dated 21/09/2011, their reference number INS34272111.]</w:t>
            </w:r>
            <w:r>
              <w:br/>
            </w:r>
          </w:p>
        </w:tc>
        <w:tc>
          <w:tcPr>
            <w:tcW w:w="1000" w:type="dxa"/>
            <w:tcMar>
              <w:left w:w="54" w:type="dxa"/>
            </w:tcMar>
          </w:tcPr>
          <w:p w14:paraId="29C4C9CB" w14:textId="77777777" w:rsidR="00E45C12" w:rsidRDefault="00000000">
            <w:r>
              <w:t>5.37</w:t>
            </w:r>
          </w:p>
        </w:tc>
      </w:tr>
      <w:tr w:rsidR="00E45C12" w14:paraId="181FB023"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E346E5D" w14:textId="77777777" w:rsidR="00E45C12" w:rsidRDefault="00000000">
            <w:r>
              <w:t>Rubato Futures</w:t>
            </w:r>
          </w:p>
        </w:tc>
        <w:tc>
          <w:tcPr>
            <w:tcW w:w="5500" w:type="dxa"/>
            <w:tcMar>
              <w:left w:w="54" w:type="dxa"/>
            </w:tcMar>
          </w:tcPr>
          <w:p w14:paraId="6C7ADBF2" w14:textId="77777777" w:rsidR="00E45C12" w:rsidRDefault="00000000">
            <w:r>
              <w:t>Rubato Futures is a pension scheme.</w:t>
            </w:r>
            <w:r>
              <w:rPr>
                <w:rStyle w:val="FootnoteReference"/>
              </w:rPr>
              <w:footnoteReference w:id="12"/>
            </w:r>
            <w:r>
              <w:br/>
            </w:r>
            <w:r>
              <w:rPr>
                <w:color w:val="FF0000"/>
              </w:rPr>
              <w:t>[It provides benefits to the employees of its members on their retirement or ill-health.  ]</w:t>
            </w:r>
            <w:r>
              <w:br/>
            </w:r>
          </w:p>
        </w:tc>
        <w:tc>
          <w:tcPr>
            <w:tcW w:w="1000" w:type="dxa"/>
            <w:tcMar>
              <w:left w:w="54" w:type="dxa"/>
            </w:tcMar>
          </w:tcPr>
          <w:p w14:paraId="0E095C1E" w14:textId="77777777" w:rsidR="00E45C12" w:rsidRDefault="00000000">
            <w:r>
              <w:t>6.5</w:t>
            </w:r>
          </w:p>
        </w:tc>
      </w:tr>
      <w:tr w:rsidR="00E45C12" w14:paraId="76DC04B4" w14:textId="77777777" w:rsidTr="00E45C12">
        <w:tc>
          <w:tcPr>
            <w:tcW w:w="2500" w:type="dxa"/>
            <w:tcMar>
              <w:left w:w="54" w:type="dxa"/>
            </w:tcMar>
          </w:tcPr>
          <w:p w14:paraId="12B4DBE6" w14:textId="77777777" w:rsidR="00E45C12" w:rsidRDefault="00000000">
            <w:r>
              <w:t>GDR VII</w:t>
            </w:r>
          </w:p>
        </w:tc>
        <w:tc>
          <w:tcPr>
            <w:tcW w:w="5500" w:type="dxa"/>
            <w:tcMar>
              <w:left w:w="54" w:type="dxa"/>
            </w:tcMar>
          </w:tcPr>
          <w:p w14:paraId="3F64CE56" w14:textId="77777777" w:rsidR="00E45C12" w:rsidRDefault="00000000">
            <w:r>
              <w:t xml:space="preserve">GDR VII is the trustee/manager </w:t>
            </w:r>
            <w:r>
              <w:rPr>
                <w:color w:val="FF0000"/>
              </w:rPr>
              <w:t>[delete as appropriate]</w:t>
            </w:r>
            <w:r>
              <w:t xml:space="preserve"> of an FCA authorised unit trust.</w:t>
            </w:r>
            <w:r>
              <w:rPr>
                <w:rStyle w:val="FootnoteReference"/>
              </w:rPr>
              <w:footnoteReference w:id="13"/>
            </w:r>
            <w:r>
              <w:br/>
            </w:r>
            <w:r>
              <w:rPr>
                <w:color w:val="FF0000"/>
              </w:rPr>
              <w:lastRenderedPageBreak/>
              <w:t>[We have had sight of an FCA letter approving this unit trust, dated 01/10/2013, their reference number DGT_011013.]</w:t>
            </w:r>
            <w:r>
              <w:br/>
            </w:r>
          </w:p>
        </w:tc>
        <w:tc>
          <w:tcPr>
            <w:tcW w:w="1000" w:type="dxa"/>
            <w:tcMar>
              <w:left w:w="54" w:type="dxa"/>
            </w:tcMar>
          </w:tcPr>
          <w:p w14:paraId="29C49D87" w14:textId="77777777" w:rsidR="00E45C12" w:rsidRDefault="00000000">
            <w:r>
              <w:lastRenderedPageBreak/>
              <w:t>1.67</w:t>
            </w:r>
          </w:p>
        </w:tc>
      </w:tr>
      <w:tr w:rsidR="00E45C12" w14:paraId="2D58D0F7"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1AD6439" w14:textId="77777777" w:rsidR="00E45C12" w:rsidRDefault="00000000">
            <w:r>
              <w:t>Alpha Asset Management</w:t>
            </w:r>
          </w:p>
        </w:tc>
        <w:tc>
          <w:tcPr>
            <w:tcW w:w="5500" w:type="dxa"/>
            <w:tcMar>
              <w:left w:w="54" w:type="dxa"/>
            </w:tcMar>
          </w:tcPr>
          <w:p w14:paraId="23EAE235" w14:textId="77777777" w:rsidR="00E45C12" w:rsidRDefault="00000000">
            <w:r>
              <w:t>Alpha Asset Management is a pension scheme.</w:t>
            </w:r>
            <w:r>
              <w:rPr>
                <w:rStyle w:val="FootnoteReference"/>
              </w:rPr>
              <w:footnoteReference w:id="14"/>
            </w:r>
            <w:r>
              <w:br/>
            </w:r>
            <w:r>
              <w:rPr>
                <w:color w:val="FF0000"/>
              </w:rPr>
              <w:t>[It provides benefits to the employees of its members on their retirement or ill-health.  ]</w:t>
            </w:r>
            <w:r>
              <w:br/>
            </w:r>
          </w:p>
        </w:tc>
        <w:tc>
          <w:tcPr>
            <w:tcW w:w="1000" w:type="dxa"/>
            <w:tcMar>
              <w:left w:w="54" w:type="dxa"/>
            </w:tcMar>
          </w:tcPr>
          <w:p w14:paraId="40C3A9E0" w14:textId="77777777" w:rsidR="00E45C12" w:rsidRDefault="00000000">
            <w:r>
              <w:t>1.73</w:t>
            </w:r>
          </w:p>
        </w:tc>
      </w:tr>
      <w:tr w:rsidR="00E45C12" w14:paraId="61DDB90F" w14:textId="77777777" w:rsidTr="00E45C12">
        <w:tc>
          <w:tcPr>
            <w:tcW w:w="2500" w:type="dxa"/>
            <w:tcMar>
              <w:left w:w="54" w:type="dxa"/>
            </w:tcMar>
          </w:tcPr>
          <w:p w14:paraId="43555E5C" w14:textId="77777777" w:rsidR="00E45C12" w:rsidRDefault="00000000">
            <w:r>
              <w:t>KIA</w:t>
            </w:r>
          </w:p>
        </w:tc>
        <w:tc>
          <w:tcPr>
            <w:tcW w:w="5500" w:type="dxa"/>
            <w:tcMar>
              <w:left w:w="54" w:type="dxa"/>
            </w:tcMar>
          </w:tcPr>
          <w:p w14:paraId="3D11C5F7" w14:textId="77777777" w:rsidR="00E45C12" w:rsidRDefault="00000000">
            <w:r>
              <w:t>KIA has sovereign immunity from direct UK taxes.</w:t>
            </w:r>
            <w:r>
              <w:rPr>
                <w:rStyle w:val="FootnoteReference"/>
              </w:rPr>
              <w:footnoteReference w:id="15"/>
            </w:r>
            <w:r>
              <w:br/>
            </w:r>
            <w:r>
              <w:rPr>
                <w:color w:val="FF0000"/>
              </w:rPr>
              <w:t>[This is the Kuwaiti sovereign wealth fund, which received a letter confirming its sovereign exemption from direct UK taxes from HMRC's Immunities and Privileges, International Committee on 05/06/2004.]</w:t>
            </w:r>
            <w:r>
              <w:br/>
            </w:r>
          </w:p>
        </w:tc>
        <w:tc>
          <w:tcPr>
            <w:tcW w:w="1000" w:type="dxa"/>
            <w:tcMar>
              <w:left w:w="54" w:type="dxa"/>
            </w:tcMar>
          </w:tcPr>
          <w:p w14:paraId="6E44D64A" w14:textId="77777777" w:rsidR="00E45C12" w:rsidRDefault="00000000">
            <w:r>
              <w:t>6.91</w:t>
            </w:r>
          </w:p>
        </w:tc>
      </w:tr>
      <w:tr w:rsidR="00E45C12" w14:paraId="0C657ABC"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2116F1C" w14:textId="77777777" w:rsidR="00E45C12" w:rsidRDefault="00000000">
            <w:r>
              <w:t>Haus GmbH</w:t>
            </w:r>
          </w:p>
        </w:tc>
        <w:tc>
          <w:tcPr>
            <w:tcW w:w="5500" w:type="dxa"/>
            <w:tcMar>
              <w:left w:w="54" w:type="dxa"/>
            </w:tcMar>
          </w:tcPr>
          <w:p w14:paraId="41E045E9" w14:textId="77777777" w:rsidR="00E45C12" w:rsidRDefault="00000000">
            <w:r>
              <w:t xml:space="preserve">Haus GmbH is the trustee/manager </w:t>
            </w:r>
            <w:r>
              <w:rPr>
                <w:color w:val="FF0000"/>
              </w:rPr>
              <w:t>[delete as appropriate]</w:t>
            </w:r>
            <w:r>
              <w:t xml:space="preserve"> of an FCA authorised unit trust.</w:t>
            </w:r>
            <w:r>
              <w:rPr>
                <w:rStyle w:val="FootnoteReference"/>
              </w:rPr>
              <w:footnoteReference w:id="16"/>
            </w:r>
            <w:r>
              <w:br/>
            </w:r>
            <w:r>
              <w:rPr>
                <w:color w:val="FF0000"/>
              </w:rPr>
              <w:t>[We have had sight of an FCA letter approving this unit trust, dated 15/04/2015, their reference number DGT_550415.]</w:t>
            </w:r>
            <w:r>
              <w:br/>
            </w:r>
          </w:p>
        </w:tc>
        <w:tc>
          <w:tcPr>
            <w:tcW w:w="1000" w:type="dxa"/>
            <w:tcMar>
              <w:left w:w="54" w:type="dxa"/>
            </w:tcMar>
          </w:tcPr>
          <w:p w14:paraId="593CCBDB" w14:textId="77777777" w:rsidR="00E45C12" w:rsidRDefault="00000000">
            <w:r>
              <w:t>0.73</w:t>
            </w:r>
          </w:p>
        </w:tc>
      </w:tr>
      <w:tr w:rsidR="00E45C12" w14:paraId="2FCB570A" w14:textId="77777777" w:rsidTr="00E45C12">
        <w:tc>
          <w:tcPr>
            <w:tcW w:w="2500" w:type="dxa"/>
            <w:tcMar>
              <w:left w:w="54" w:type="dxa"/>
            </w:tcMar>
          </w:tcPr>
          <w:p w14:paraId="2C224089" w14:textId="77777777" w:rsidR="00E45C12" w:rsidRDefault="00000000">
            <w:r>
              <w:t>Bahrain Mumtalakat Holding Company</w:t>
            </w:r>
          </w:p>
        </w:tc>
        <w:tc>
          <w:tcPr>
            <w:tcW w:w="5500" w:type="dxa"/>
            <w:tcMar>
              <w:left w:w="54" w:type="dxa"/>
            </w:tcMar>
          </w:tcPr>
          <w:p w14:paraId="39129120" w14:textId="77777777" w:rsidR="00E45C12" w:rsidRDefault="00000000">
            <w:r>
              <w:t>Bahrain Mumtalakat Holding Company has sovereign immunity from direct UK taxes.</w:t>
            </w:r>
            <w:r>
              <w:rPr>
                <w:rStyle w:val="FootnoteReference"/>
              </w:rPr>
              <w:footnoteReference w:id="17"/>
            </w:r>
            <w:r>
              <w:br/>
            </w:r>
            <w:r>
              <w:rPr>
                <w:color w:val="FF0000"/>
              </w:rPr>
              <w:t>[This is the Bahrain's sovereign wealth fund, which received a letter confirming its sovereign exemption from direct UK taxes from HMRC's Immunities and Privileges, International Committee on 26/08/2012.]</w:t>
            </w:r>
            <w:r>
              <w:br/>
            </w:r>
          </w:p>
        </w:tc>
        <w:tc>
          <w:tcPr>
            <w:tcW w:w="1000" w:type="dxa"/>
            <w:tcMar>
              <w:left w:w="54" w:type="dxa"/>
            </w:tcMar>
          </w:tcPr>
          <w:p w14:paraId="41A69C6A" w14:textId="77777777" w:rsidR="00E45C12" w:rsidRDefault="00000000">
            <w:r>
              <w:t>3.1</w:t>
            </w:r>
          </w:p>
        </w:tc>
      </w:tr>
      <w:tr w:rsidR="00E45C12" w14:paraId="2E848C03"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6D6EDE1" w14:textId="77777777" w:rsidR="00E45C12" w:rsidRDefault="00000000">
            <w:r>
              <w:t>OMII Fund</w:t>
            </w:r>
          </w:p>
        </w:tc>
        <w:tc>
          <w:tcPr>
            <w:tcW w:w="5500" w:type="dxa"/>
            <w:tcMar>
              <w:left w:w="54" w:type="dxa"/>
            </w:tcMar>
          </w:tcPr>
          <w:p w14:paraId="1E70A303" w14:textId="77777777" w:rsidR="00E45C12" w:rsidRDefault="00000000">
            <w:r>
              <w:t xml:space="preserve">OMII Fund is the trustee/manager </w:t>
            </w:r>
            <w:r>
              <w:rPr>
                <w:color w:val="FF0000"/>
              </w:rPr>
              <w:t xml:space="preserve"> delete as appropriate</w:t>
            </w:r>
            <w:r>
              <w:t xml:space="preserve"> of a unit trust based in None which is equivalent to an FCA authorised unit trust.</w:t>
            </w:r>
            <w:r>
              <w:rPr>
                <w:rStyle w:val="FootnoteReference"/>
              </w:rPr>
              <w:footnoteReference w:id="18"/>
            </w:r>
            <w:r>
              <w:br/>
            </w:r>
            <w:r>
              <w:rPr>
                <w:color w:val="FF0000"/>
              </w:rPr>
              <w:t>[It is approved by the French AMF and has a certificate of approval dated 03/12/2007.]</w:t>
            </w:r>
            <w:r>
              <w:br/>
            </w:r>
          </w:p>
        </w:tc>
        <w:tc>
          <w:tcPr>
            <w:tcW w:w="1000" w:type="dxa"/>
            <w:tcMar>
              <w:left w:w="54" w:type="dxa"/>
            </w:tcMar>
          </w:tcPr>
          <w:p w14:paraId="10DDF820" w14:textId="77777777" w:rsidR="00E45C12" w:rsidRDefault="00000000">
            <w:r>
              <w:t>10.13</w:t>
            </w:r>
          </w:p>
        </w:tc>
      </w:tr>
      <w:tr w:rsidR="00E45C12" w14:paraId="3FA041EC" w14:textId="77777777" w:rsidTr="00E45C12">
        <w:tc>
          <w:tcPr>
            <w:tcW w:w="2500" w:type="dxa"/>
            <w:tcMar>
              <w:left w:w="54" w:type="dxa"/>
            </w:tcMar>
          </w:tcPr>
          <w:p w14:paraId="2DFC2542" w14:textId="77777777" w:rsidR="00E45C12" w:rsidRDefault="00000000">
            <w:r>
              <w:t>Draycott Holdings</w:t>
            </w:r>
          </w:p>
        </w:tc>
        <w:tc>
          <w:tcPr>
            <w:tcW w:w="5500" w:type="dxa"/>
            <w:tcMar>
              <w:left w:w="54" w:type="dxa"/>
            </w:tcMar>
          </w:tcPr>
          <w:p w14:paraId="3D2E2A78" w14:textId="77777777" w:rsidR="00E45C12" w:rsidRDefault="00000000">
            <w:r>
              <w:t>Draycott Holdings is a limited partnership which is a collective investment scheme.</w:t>
            </w:r>
            <w:r>
              <w:rPr>
                <w:rStyle w:val="FootnoteReference"/>
              </w:rPr>
              <w:footnoteReference w:id="19"/>
            </w:r>
            <w:r>
              <w:br/>
            </w:r>
            <w:r>
              <w:rPr>
                <w:color w:val="FF0000"/>
              </w:rPr>
              <w:t>[Enter notes as appropriate]</w:t>
            </w:r>
            <w:r>
              <w:br/>
            </w:r>
          </w:p>
        </w:tc>
        <w:tc>
          <w:tcPr>
            <w:tcW w:w="1000" w:type="dxa"/>
            <w:tcMar>
              <w:left w:w="54" w:type="dxa"/>
            </w:tcMar>
          </w:tcPr>
          <w:p w14:paraId="7EA29E4F" w14:textId="77777777" w:rsidR="00E45C12" w:rsidRDefault="00000000">
            <w:r>
              <w:t>1.03</w:t>
            </w:r>
          </w:p>
        </w:tc>
      </w:tr>
      <w:tr w:rsidR="00E45C12" w14:paraId="00E7A4A1"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20DD314" w14:textId="77777777" w:rsidR="00E45C12" w:rsidRDefault="00000000">
            <w:r>
              <w:t>Murray Edwards College</w:t>
            </w:r>
          </w:p>
        </w:tc>
        <w:tc>
          <w:tcPr>
            <w:tcW w:w="5500" w:type="dxa"/>
            <w:tcMar>
              <w:left w:w="54" w:type="dxa"/>
            </w:tcMar>
          </w:tcPr>
          <w:p w14:paraId="67675FA9" w14:textId="77777777" w:rsidR="00E45C12" w:rsidRDefault="00000000">
            <w:r>
              <w:t>Murray Edwards College is a charity.</w:t>
            </w:r>
            <w:r>
              <w:rPr>
                <w:rStyle w:val="FootnoteReference"/>
              </w:rPr>
              <w:footnoteReference w:id="20"/>
            </w:r>
            <w:r>
              <w:br/>
            </w:r>
            <w:r>
              <w:rPr>
                <w:color w:val="FF0000"/>
              </w:rPr>
              <w:t>[Its Charity Number is 1137530. ]</w:t>
            </w:r>
            <w:r>
              <w:br/>
            </w:r>
          </w:p>
        </w:tc>
        <w:tc>
          <w:tcPr>
            <w:tcW w:w="1000" w:type="dxa"/>
            <w:tcMar>
              <w:left w:w="54" w:type="dxa"/>
            </w:tcMar>
          </w:tcPr>
          <w:p w14:paraId="05B80D6C" w14:textId="77777777" w:rsidR="00E45C12" w:rsidRDefault="00000000">
            <w:r>
              <w:t>4.72</w:t>
            </w:r>
          </w:p>
        </w:tc>
      </w:tr>
      <w:tr w:rsidR="00E45C12" w14:paraId="657327A2" w14:textId="77777777" w:rsidTr="00E45C12">
        <w:tc>
          <w:tcPr>
            <w:tcW w:w="2500" w:type="dxa"/>
            <w:tcMar>
              <w:left w:w="54" w:type="dxa"/>
            </w:tcMar>
          </w:tcPr>
          <w:p w14:paraId="51A37766" w14:textId="77777777" w:rsidR="00E45C12" w:rsidRDefault="00000000">
            <w:r>
              <w:lastRenderedPageBreak/>
              <w:t>Ashmolean Museum</w:t>
            </w:r>
          </w:p>
        </w:tc>
        <w:tc>
          <w:tcPr>
            <w:tcW w:w="5500" w:type="dxa"/>
            <w:tcMar>
              <w:left w:w="54" w:type="dxa"/>
            </w:tcMar>
          </w:tcPr>
          <w:p w14:paraId="072865C4" w14:textId="77777777" w:rsidR="00E45C12" w:rsidRDefault="00000000">
            <w:r>
              <w:t>Ashmolean Museum is a charity.</w:t>
            </w:r>
            <w:r>
              <w:rPr>
                <w:rStyle w:val="FootnoteReference"/>
              </w:rPr>
              <w:footnoteReference w:id="21"/>
            </w:r>
            <w:r>
              <w:br/>
            </w:r>
            <w:r>
              <w:rPr>
                <w:color w:val="FF0000"/>
              </w:rPr>
              <w:t>[Its Charity Number is 1154932.]</w:t>
            </w:r>
            <w:r>
              <w:br/>
            </w:r>
          </w:p>
        </w:tc>
        <w:tc>
          <w:tcPr>
            <w:tcW w:w="1000" w:type="dxa"/>
            <w:tcMar>
              <w:left w:w="54" w:type="dxa"/>
            </w:tcMar>
          </w:tcPr>
          <w:p w14:paraId="054C9169" w14:textId="77777777" w:rsidR="00E45C12" w:rsidRDefault="00000000">
            <w:r>
              <w:t>1.83</w:t>
            </w:r>
          </w:p>
        </w:tc>
      </w:tr>
      <w:tr w:rsidR="00E45C12" w14:paraId="5D8E50BF"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DC45E6D" w14:textId="77777777" w:rsidR="00E45C12" w:rsidRDefault="00000000">
            <w:r>
              <w:rPr>
                <w:b/>
              </w:rPr>
              <w:t>Total</w:t>
            </w:r>
          </w:p>
        </w:tc>
        <w:tc>
          <w:tcPr>
            <w:tcW w:w="5500" w:type="dxa"/>
            <w:tcMar>
              <w:left w:w="54" w:type="dxa"/>
            </w:tcMar>
          </w:tcPr>
          <w:p w14:paraId="416736A4" w14:textId="77777777" w:rsidR="00E45C12" w:rsidRDefault="00E45C12"/>
        </w:tc>
        <w:tc>
          <w:tcPr>
            <w:tcW w:w="1000" w:type="dxa"/>
            <w:tcMar>
              <w:left w:w="54" w:type="dxa"/>
            </w:tcMar>
          </w:tcPr>
          <w:p w14:paraId="2FA81083" w14:textId="77777777" w:rsidR="00E45C12" w:rsidRDefault="00000000">
            <w:r>
              <w:rPr>
                <w:b/>
              </w:rPr>
              <w:t>77.61</w:t>
            </w:r>
          </w:p>
        </w:tc>
      </w:tr>
    </w:tbl>
    <w:p w14:paraId="37BCA374" w14:textId="77777777" w:rsidR="00E45C12" w:rsidRDefault="00000000">
      <w:pPr>
        <w:pStyle w:val="Heading2"/>
        <w:spacing w:before="240" w:after="120"/>
      </w:pPr>
      <w:r>
        <w:t>Institutional investor diagrams</w:t>
      </w:r>
    </w:p>
    <w:p w14:paraId="5AD75A7A" w14:textId="77777777" w:rsidR="00E45C12" w:rsidRDefault="00000000">
      <w:r>
        <w:t>These diagrams represent each institutional investor's total ownership of Murano REIT's ordinary share capital.</w:t>
      </w:r>
    </w:p>
    <w:p w14:paraId="12B6E326" w14:textId="77777777" w:rsidR="00E45C12" w:rsidRDefault="00000000">
      <w:r>
        <w:rPr>
          <w:b/>
        </w:rPr>
        <w:t>Abertay Housing Association Ltd</w:t>
      </w:r>
      <w:r>
        <w:br/>
        <w:t xml:space="preserve">Abertay Housing Association Ltd directly owns 17.00% of Murano REIT.         </w:t>
      </w:r>
      <w:r>
        <w:br/>
      </w:r>
    </w:p>
    <w:p w14:paraId="0D34E0B4" w14:textId="77777777" w:rsidR="00E45C12" w:rsidRDefault="00000000">
      <w:r>
        <w:rPr>
          <w:b/>
        </w:rPr>
        <w:t>Pobl Group Ltd</w:t>
      </w:r>
      <w:r>
        <w:br/>
        <w:t xml:space="preserve">Pobl Group Ltd directly owns 11.00% of Murano REIT.         </w:t>
      </w:r>
      <w:r>
        <w:br/>
      </w:r>
    </w:p>
    <w:p w14:paraId="409D2033" w14:textId="77777777" w:rsidR="00E45C12" w:rsidRDefault="00000000">
      <w:r>
        <w:rPr>
          <w:b/>
        </w:rPr>
        <w:t>Wrotham Asset Management</w:t>
      </w:r>
      <w:r>
        <w:br/>
        <w:t xml:space="preserve">Wrotham Asset Management holds this interest in Murano REIT through the following paths.         </w:t>
      </w:r>
      <w:r>
        <w:br/>
      </w:r>
      <w:r>
        <w:rPr>
          <w:noProof/>
        </w:rPr>
        <w:drawing>
          <wp:inline distT="0" distB="0" distL="0" distR="0" wp14:anchorId="5E087737" wp14:editId="619C2B5F">
            <wp:extent cx="2520000" cy="2815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20000" cy="2815555"/>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212EC041"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66E910F4" w14:textId="77777777" w:rsidR="00E45C12" w:rsidRDefault="00000000">
            <w:r>
              <w:t>Intermediaries</w:t>
            </w:r>
          </w:p>
        </w:tc>
        <w:tc>
          <w:tcPr>
            <w:tcW w:w="1000" w:type="dxa"/>
            <w:tcMar>
              <w:left w:w="54" w:type="dxa"/>
            </w:tcMar>
          </w:tcPr>
          <w:p w14:paraId="163C44F9" w14:textId="77777777" w:rsidR="00E45C12" w:rsidRDefault="00000000">
            <w:r>
              <w:t>Path %</w:t>
            </w:r>
          </w:p>
        </w:tc>
      </w:tr>
      <w:tr w:rsidR="00E45C12" w14:paraId="37DD51C7"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9922F25" w14:textId="77777777" w:rsidR="00E45C12" w:rsidRDefault="00000000">
            <w:r>
              <w:t>Broad St Investment Management</w:t>
            </w:r>
          </w:p>
        </w:tc>
        <w:tc>
          <w:tcPr>
            <w:tcW w:w="1000" w:type="dxa"/>
            <w:tcMar>
              <w:left w:w="54" w:type="dxa"/>
            </w:tcMar>
          </w:tcPr>
          <w:p w14:paraId="18275464" w14:textId="77777777" w:rsidR="00E45C12" w:rsidRDefault="00000000">
            <w:r>
              <w:t>2.5</w:t>
            </w:r>
          </w:p>
        </w:tc>
      </w:tr>
      <w:tr w:rsidR="00E45C12" w14:paraId="3FFF7FBB" w14:textId="77777777" w:rsidTr="00E45C12">
        <w:tc>
          <w:tcPr>
            <w:tcW w:w="8000" w:type="dxa"/>
            <w:tcMar>
              <w:left w:w="54" w:type="dxa"/>
            </w:tcMar>
          </w:tcPr>
          <w:p w14:paraId="409703C7" w14:textId="77777777" w:rsidR="00E45C12" w:rsidRDefault="00000000">
            <w:r>
              <w:t>1264 Property Holding Alpha</w:t>
            </w:r>
          </w:p>
        </w:tc>
        <w:tc>
          <w:tcPr>
            <w:tcW w:w="1000" w:type="dxa"/>
            <w:tcMar>
              <w:left w:w="54" w:type="dxa"/>
            </w:tcMar>
          </w:tcPr>
          <w:p w14:paraId="7C78C3E1" w14:textId="77777777" w:rsidR="00E45C12" w:rsidRDefault="00000000">
            <w:r>
              <w:t>1.5</w:t>
            </w:r>
          </w:p>
        </w:tc>
      </w:tr>
      <w:tr w:rsidR="00E45C12" w14:paraId="3CF6B525"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7D3FF7A" w14:textId="77777777" w:rsidR="00E45C12" w:rsidRDefault="00000000">
            <w:r>
              <w:t>1264 Property Holding Beta</w:t>
            </w:r>
          </w:p>
        </w:tc>
        <w:tc>
          <w:tcPr>
            <w:tcW w:w="1000" w:type="dxa"/>
            <w:tcMar>
              <w:left w:w="54" w:type="dxa"/>
            </w:tcMar>
          </w:tcPr>
          <w:p w14:paraId="2AFCBD4B" w14:textId="77777777" w:rsidR="00E45C12" w:rsidRDefault="00000000">
            <w:r>
              <w:t>0.75</w:t>
            </w:r>
          </w:p>
        </w:tc>
      </w:tr>
      <w:tr w:rsidR="00E45C12" w14:paraId="45AC6E6D" w14:textId="77777777" w:rsidTr="00E45C12">
        <w:tc>
          <w:tcPr>
            <w:tcW w:w="8000" w:type="dxa"/>
            <w:tcMar>
              <w:left w:w="54" w:type="dxa"/>
            </w:tcMar>
          </w:tcPr>
          <w:p w14:paraId="5F90308B" w14:textId="77777777" w:rsidR="00E45C12" w:rsidRDefault="00000000">
            <w:r>
              <w:t>1264 Property Holding Alpha and Gravalax Investments</w:t>
            </w:r>
          </w:p>
        </w:tc>
        <w:tc>
          <w:tcPr>
            <w:tcW w:w="1000" w:type="dxa"/>
            <w:tcMar>
              <w:left w:w="54" w:type="dxa"/>
            </w:tcMar>
          </w:tcPr>
          <w:p w14:paraId="39A3381C" w14:textId="77777777" w:rsidR="00E45C12" w:rsidRDefault="00000000">
            <w:r>
              <w:t>0.61</w:t>
            </w:r>
          </w:p>
        </w:tc>
      </w:tr>
      <w:tr w:rsidR="00E45C12" w14:paraId="3D9613D9"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31526CA" w14:textId="77777777" w:rsidR="00E45C12" w:rsidRDefault="00000000">
            <w:r>
              <w:t>1264 Property Holding Beta and 1264 Property Holding Alpha</w:t>
            </w:r>
          </w:p>
        </w:tc>
        <w:tc>
          <w:tcPr>
            <w:tcW w:w="1000" w:type="dxa"/>
            <w:tcMar>
              <w:left w:w="54" w:type="dxa"/>
            </w:tcMar>
          </w:tcPr>
          <w:p w14:paraId="5D7DC908" w14:textId="77777777" w:rsidR="00E45C12" w:rsidRDefault="00000000">
            <w:r>
              <w:t>0.38</w:t>
            </w:r>
          </w:p>
        </w:tc>
      </w:tr>
      <w:tr w:rsidR="00E45C12" w14:paraId="772F8E70" w14:textId="77777777" w:rsidTr="00E45C12">
        <w:tc>
          <w:tcPr>
            <w:tcW w:w="8000" w:type="dxa"/>
            <w:tcMar>
              <w:left w:w="54" w:type="dxa"/>
            </w:tcMar>
          </w:tcPr>
          <w:p w14:paraId="41843171" w14:textId="77777777" w:rsidR="00E45C12" w:rsidRDefault="00000000">
            <w:r>
              <w:t>1264 Property Holding Beta, 1264 Property Holding Alpha, and Gravalax Investments</w:t>
            </w:r>
          </w:p>
        </w:tc>
        <w:tc>
          <w:tcPr>
            <w:tcW w:w="1000" w:type="dxa"/>
            <w:tcMar>
              <w:left w:w="54" w:type="dxa"/>
            </w:tcMar>
          </w:tcPr>
          <w:p w14:paraId="07698C14" w14:textId="77777777" w:rsidR="00E45C12" w:rsidRDefault="00000000">
            <w:r>
              <w:t>0.15</w:t>
            </w:r>
          </w:p>
        </w:tc>
      </w:tr>
    </w:tbl>
    <w:p w14:paraId="76786136" w14:textId="77777777" w:rsidR="00E45C12" w:rsidRDefault="00000000">
      <w:r>
        <w:t xml:space="preserve"> </w:t>
      </w:r>
    </w:p>
    <w:p w14:paraId="03363EA5" w14:textId="77777777" w:rsidR="00E45C12" w:rsidRDefault="00000000">
      <w:r>
        <w:rPr>
          <w:b/>
        </w:rPr>
        <w:lastRenderedPageBreak/>
        <w:t xml:space="preserve">Robustco </w:t>
      </w:r>
      <w:r>
        <w:br/>
        <w:t xml:space="preserve">Robustco  holds this interest in Murano REIT through the following paths.         </w:t>
      </w:r>
      <w:r>
        <w:br/>
      </w:r>
      <w:r>
        <w:rPr>
          <w:noProof/>
        </w:rPr>
        <w:drawing>
          <wp:inline distT="0" distB="0" distL="0" distR="0" wp14:anchorId="5E087737" wp14:editId="619C2B5F">
            <wp:extent cx="2520000" cy="4500000"/>
            <wp:effectExtent l="0" t="0" r="0" b="0"/>
            <wp:docPr id="197897759" name="Picture 19789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20000" cy="450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37A0B894"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530DF451" w14:textId="77777777" w:rsidR="00E45C12" w:rsidRDefault="00000000">
            <w:r>
              <w:t>Intermediaries</w:t>
            </w:r>
          </w:p>
        </w:tc>
        <w:tc>
          <w:tcPr>
            <w:tcW w:w="1000" w:type="dxa"/>
            <w:tcMar>
              <w:left w:w="54" w:type="dxa"/>
            </w:tcMar>
          </w:tcPr>
          <w:p w14:paraId="59629FFE" w14:textId="77777777" w:rsidR="00E45C12" w:rsidRDefault="00000000">
            <w:r>
              <w:t>Path %</w:t>
            </w:r>
          </w:p>
        </w:tc>
      </w:tr>
      <w:tr w:rsidR="00E45C12" w14:paraId="7712343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2BD5CF6C" w14:textId="77777777" w:rsidR="00E45C12" w:rsidRDefault="00000000">
            <w:r>
              <w:t>Reprotech Holdings, GVB Capital, and Broad St Investment Management</w:t>
            </w:r>
          </w:p>
        </w:tc>
        <w:tc>
          <w:tcPr>
            <w:tcW w:w="1000" w:type="dxa"/>
            <w:tcMar>
              <w:left w:w="54" w:type="dxa"/>
            </w:tcMar>
          </w:tcPr>
          <w:p w14:paraId="44832AEA" w14:textId="77777777" w:rsidR="00E45C12" w:rsidRDefault="00000000">
            <w:r>
              <w:t>2.5</w:t>
            </w:r>
          </w:p>
        </w:tc>
      </w:tr>
      <w:tr w:rsidR="00E45C12" w14:paraId="42A357B6" w14:textId="77777777" w:rsidTr="00E45C12">
        <w:tc>
          <w:tcPr>
            <w:tcW w:w="8000" w:type="dxa"/>
            <w:tcMar>
              <w:left w:w="54" w:type="dxa"/>
            </w:tcMar>
          </w:tcPr>
          <w:p w14:paraId="106905D5" w14:textId="77777777" w:rsidR="00E45C12" w:rsidRDefault="00000000">
            <w:r>
              <w:t>Reprotech Holdings, GVB Capital, and Gravalax Investments</w:t>
            </w:r>
          </w:p>
        </w:tc>
        <w:tc>
          <w:tcPr>
            <w:tcW w:w="1000" w:type="dxa"/>
            <w:tcMar>
              <w:left w:w="54" w:type="dxa"/>
            </w:tcMar>
          </w:tcPr>
          <w:p w14:paraId="2811818A" w14:textId="77777777" w:rsidR="00E45C12" w:rsidRDefault="00000000">
            <w:r>
              <w:t>0.9</w:t>
            </w:r>
          </w:p>
        </w:tc>
      </w:tr>
      <w:tr w:rsidR="00E45C12" w14:paraId="67B84892"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F68AD06" w14:textId="77777777" w:rsidR="00E45C12" w:rsidRDefault="00000000">
            <w:r>
              <w:t>Middleton Capital , Caparo Fund, and 1264 Property Holding Beta</w:t>
            </w:r>
          </w:p>
        </w:tc>
        <w:tc>
          <w:tcPr>
            <w:tcW w:w="1000" w:type="dxa"/>
            <w:tcMar>
              <w:left w:w="54" w:type="dxa"/>
            </w:tcMar>
          </w:tcPr>
          <w:p w14:paraId="3DC272BB" w14:textId="77777777" w:rsidR="00E45C12" w:rsidRDefault="00000000">
            <w:r>
              <w:t>0.71</w:t>
            </w:r>
          </w:p>
        </w:tc>
      </w:tr>
      <w:tr w:rsidR="00E45C12" w14:paraId="37D65939" w14:textId="77777777" w:rsidTr="00E45C12">
        <w:tc>
          <w:tcPr>
            <w:tcW w:w="8000" w:type="dxa"/>
            <w:tcMar>
              <w:left w:w="54" w:type="dxa"/>
            </w:tcMar>
          </w:tcPr>
          <w:p w14:paraId="23C504AC" w14:textId="77777777" w:rsidR="00E45C12" w:rsidRDefault="00000000">
            <w:r>
              <w:t>Middleton Capital , Caparo Fund, 1264 Property Holding Beta, and 1264 Property Holding Alpha</w:t>
            </w:r>
          </w:p>
        </w:tc>
        <w:tc>
          <w:tcPr>
            <w:tcW w:w="1000" w:type="dxa"/>
            <w:tcMar>
              <w:left w:w="54" w:type="dxa"/>
            </w:tcMar>
          </w:tcPr>
          <w:p w14:paraId="58510915" w14:textId="77777777" w:rsidR="00E45C12" w:rsidRDefault="00000000">
            <w:r>
              <w:t>0.35</w:t>
            </w:r>
          </w:p>
        </w:tc>
      </w:tr>
      <w:tr w:rsidR="00E45C12" w14:paraId="73551A1B"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3529BD71" w14:textId="77777777" w:rsidR="00E45C12" w:rsidRDefault="00000000">
            <w:r>
              <w:t>The Drake Hunter Corporation , Middleton Capital , Caparo Fund, and 1264 Property Holding Beta</w:t>
            </w:r>
          </w:p>
        </w:tc>
        <w:tc>
          <w:tcPr>
            <w:tcW w:w="1000" w:type="dxa"/>
            <w:tcMar>
              <w:left w:w="54" w:type="dxa"/>
            </w:tcMar>
          </w:tcPr>
          <w:p w14:paraId="1D557ACF" w14:textId="77777777" w:rsidR="00E45C12" w:rsidRDefault="00000000">
            <w:r>
              <w:t>0.22</w:t>
            </w:r>
          </w:p>
        </w:tc>
      </w:tr>
      <w:tr w:rsidR="00E45C12" w14:paraId="172D22C0" w14:textId="77777777" w:rsidTr="00E45C12">
        <w:tc>
          <w:tcPr>
            <w:tcW w:w="8000" w:type="dxa"/>
            <w:tcMar>
              <w:left w:w="54" w:type="dxa"/>
            </w:tcMar>
          </w:tcPr>
          <w:p w14:paraId="22D785E1" w14:textId="77777777" w:rsidR="00E45C12" w:rsidRDefault="00000000">
            <w:r>
              <w:t>Middleton Capital , Caparo Fund, 1264 Property Holding Beta, 1264 Property Holding Alpha, and Gravalax Investments</w:t>
            </w:r>
          </w:p>
        </w:tc>
        <w:tc>
          <w:tcPr>
            <w:tcW w:w="1000" w:type="dxa"/>
            <w:tcMar>
              <w:left w:w="54" w:type="dxa"/>
            </w:tcMar>
          </w:tcPr>
          <w:p w14:paraId="4137DD2F" w14:textId="77777777" w:rsidR="00E45C12" w:rsidRDefault="00000000">
            <w:r>
              <w:t>0.15</w:t>
            </w:r>
          </w:p>
        </w:tc>
      </w:tr>
      <w:tr w:rsidR="00E45C12" w14:paraId="7A6142F4"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399AEEF3" w14:textId="77777777" w:rsidR="00E45C12" w:rsidRDefault="00000000">
            <w:r>
              <w:t>Reprotech Holdings, Caparo Fund, and 1264 Property Holding Beta</w:t>
            </w:r>
          </w:p>
        </w:tc>
        <w:tc>
          <w:tcPr>
            <w:tcW w:w="1000" w:type="dxa"/>
            <w:tcMar>
              <w:left w:w="54" w:type="dxa"/>
            </w:tcMar>
          </w:tcPr>
          <w:p w14:paraId="07CDB9E5" w14:textId="77777777" w:rsidR="00E45C12" w:rsidRDefault="00000000">
            <w:r>
              <w:t>0.11</w:t>
            </w:r>
          </w:p>
        </w:tc>
      </w:tr>
      <w:tr w:rsidR="00E45C12" w14:paraId="540E8CD3" w14:textId="77777777" w:rsidTr="00E45C12">
        <w:tc>
          <w:tcPr>
            <w:tcW w:w="8000" w:type="dxa"/>
            <w:tcMar>
              <w:left w:w="54" w:type="dxa"/>
            </w:tcMar>
          </w:tcPr>
          <w:p w14:paraId="005296C3" w14:textId="77777777" w:rsidR="00E45C12" w:rsidRDefault="00000000">
            <w:r>
              <w:t>Caparo Fund and 1264 Property Holding Beta</w:t>
            </w:r>
          </w:p>
        </w:tc>
        <w:tc>
          <w:tcPr>
            <w:tcW w:w="1000" w:type="dxa"/>
            <w:tcMar>
              <w:left w:w="54" w:type="dxa"/>
            </w:tcMar>
          </w:tcPr>
          <w:p w14:paraId="7B6E5DB9" w14:textId="77777777" w:rsidR="00E45C12" w:rsidRDefault="00000000">
            <w:r>
              <w:t>0.11</w:t>
            </w:r>
          </w:p>
        </w:tc>
      </w:tr>
      <w:tr w:rsidR="00E45C12" w14:paraId="3821C6D8"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D3D643A" w14:textId="77777777" w:rsidR="00E45C12" w:rsidRDefault="00000000">
            <w:r>
              <w:t>The Drake Hunter Corporation , Middleton Capital , Caparo Fund, 1264 Property Holding Beta, and 1264 Property Holding Alpha</w:t>
            </w:r>
          </w:p>
        </w:tc>
        <w:tc>
          <w:tcPr>
            <w:tcW w:w="1000" w:type="dxa"/>
            <w:tcMar>
              <w:left w:w="54" w:type="dxa"/>
            </w:tcMar>
          </w:tcPr>
          <w:p w14:paraId="473ADC49" w14:textId="77777777" w:rsidR="00E45C12" w:rsidRDefault="00000000">
            <w:r>
              <w:t>0.11</w:t>
            </w:r>
          </w:p>
        </w:tc>
      </w:tr>
      <w:tr w:rsidR="00E45C12" w14:paraId="38B69802" w14:textId="77777777" w:rsidTr="00E45C12">
        <w:tc>
          <w:tcPr>
            <w:tcW w:w="8000" w:type="dxa"/>
            <w:tcMar>
              <w:left w:w="54" w:type="dxa"/>
            </w:tcMar>
          </w:tcPr>
          <w:p w14:paraId="02D61CA5" w14:textId="77777777" w:rsidR="00E45C12" w:rsidRDefault="00000000">
            <w:r>
              <w:t>Reprotech Holdings, Caparo Fund, 1264 Property Holding Beta, and 1264 Property Holding Alpha</w:t>
            </w:r>
          </w:p>
        </w:tc>
        <w:tc>
          <w:tcPr>
            <w:tcW w:w="1000" w:type="dxa"/>
            <w:tcMar>
              <w:left w:w="54" w:type="dxa"/>
            </w:tcMar>
          </w:tcPr>
          <w:p w14:paraId="6B15A70D" w14:textId="77777777" w:rsidR="00E45C12" w:rsidRDefault="00000000">
            <w:r>
              <w:t>0.06</w:t>
            </w:r>
          </w:p>
        </w:tc>
      </w:tr>
      <w:tr w:rsidR="00E45C12" w14:paraId="0BA11F8A"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FF26010" w14:textId="77777777" w:rsidR="00E45C12" w:rsidRDefault="00000000">
            <w:r>
              <w:t>Caparo Fund, 1264 Property Holding Beta, and 1264 Property Holding Alpha</w:t>
            </w:r>
          </w:p>
        </w:tc>
        <w:tc>
          <w:tcPr>
            <w:tcW w:w="1000" w:type="dxa"/>
            <w:tcMar>
              <w:left w:w="54" w:type="dxa"/>
            </w:tcMar>
          </w:tcPr>
          <w:p w14:paraId="205C2FC3" w14:textId="77777777" w:rsidR="00E45C12" w:rsidRDefault="00000000">
            <w:r>
              <w:t>0.06</w:t>
            </w:r>
          </w:p>
        </w:tc>
      </w:tr>
      <w:tr w:rsidR="00E45C12" w14:paraId="1DBB3760" w14:textId="77777777" w:rsidTr="00E45C12">
        <w:tc>
          <w:tcPr>
            <w:tcW w:w="8000" w:type="dxa"/>
            <w:tcMar>
              <w:left w:w="54" w:type="dxa"/>
            </w:tcMar>
          </w:tcPr>
          <w:p w14:paraId="3F43A07D" w14:textId="77777777" w:rsidR="00E45C12" w:rsidRDefault="00000000">
            <w:r>
              <w:lastRenderedPageBreak/>
              <w:t>The Drake Hunter Corporation , Middleton Capital , Caparo Fund, 1264 Property Holding Beta, 1264 Property Holding Alpha, and Gravalax Investments</w:t>
            </w:r>
          </w:p>
        </w:tc>
        <w:tc>
          <w:tcPr>
            <w:tcW w:w="1000" w:type="dxa"/>
            <w:tcMar>
              <w:left w:w="54" w:type="dxa"/>
            </w:tcMar>
          </w:tcPr>
          <w:p w14:paraId="2070AD75" w14:textId="77777777" w:rsidR="00E45C12" w:rsidRDefault="00000000">
            <w:r>
              <w:t>0.05</w:t>
            </w:r>
          </w:p>
        </w:tc>
      </w:tr>
      <w:tr w:rsidR="00E45C12" w14:paraId="0BED8993"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3248177F" w14:textId="77777777" w:rsidR="00E45C12" w:rsidRDefault="00000000">
            <w:r>
              <w:t>Reprotech Holdings, Caparo Fund, 1264 Property Holding Beta, 1264 Property Holding Alpha, and Gravalax Investments</w:t>
            </w:r>
          </w:p>
        </w:tc>
        <w:tc>
          <w:tcPr>
            <w:tcW w:w="1000" w:type="dxa"/>
            <w:tcMar>
              <w:left w:w="54" w:type="dxa"/>
            </w:tcMar>
          </w:tcPr>
          <w:p w14:paraId="12BA30C4" w14:textId="77777777" w:rsidR="00E45C12" w:rsidRDefault="00000000">
            <w:r>
              <w:t>0.02</w:t>
            </w:r>
          </w:p>
        </w:tc>
      </w:tr>
      <w:tr w:rsidR="00E45C12" w14:paraId="2CBF8BA8" w14:textId="77777777" w:rsidTr="00E45C12">
        <w:tc>
          <w:tcPr>
            <w:tcW w:w="8000" w:type="dxa"/>
            <w:tcMar>
              <w:left w:w="54" w:type="dxa"/>
            </w:tcMar>
          </w:tcPr>
          <w:p w14:paraId="32C392FC" w14:textId="77777777" w:rsidR="00E45C12" w:rsidRDefault="00000000">
            <w:r>
              <w:t>Caparo Fund, 1264 Property Holding Beta, 1264 Property Holding Alpha, and Gravalax Investments</w:t>
            </w:r>
          </w:p>
        </w:tc>
        <w:tc>
          <w:tcPr>
            <w:tcW w:w="1000" w:type="dxa"/>
            <w:tcMar>
              <w:left w:w="54" w:type="dxa"/>
            </w:tcMar>
          </w:tcPr>
          <w:p w14:paraId="13EAAB6F" w14:textId="77777777" w:rsidR="00E45C12" w:rsidRDefault="00000000">
            <w:r>
              <w:t>0.02</w:t>
            </w:r>
          </w:p>
        </w:tc>
      </w:tr>
    </w:tbl>
    <w:p w14:paraId="4B5D66B3" w14:textId="77777777" w:rsidR="00E45C12" w:rsidRDefault="00000000">
      <w:r>
        <w:t xml:space="preserve"> </w:t>
      </w:r>
    </w:p>
    <w:p w14:paraId="5939C37B" w14:textId="77777777" w:rsidR="00E45C12" w:rsidRDefault="00000000">
      <w:r>
        <w:rPr>
          <w:b/>
        </w:rPr>
        <w:t>Rubato Futures</w:t>
      </w:r>
      <w:r>
        <w:br/>
        <w:t xml:space="preserve">Rubato Futures holds this interest in Murano REIT through the following paths.         </w:t>
      </w:r>
      <w:r>
        <w:br/>
      </w:r>
      <w:r>
        <w:rPr>
          <w:noProof/>
        </w:rPr>
        <w:drawing>
          <wp:inline distT="0" distB="0" distL="0" distR="0" wp14:anchorId="5E087737" wp14:editId="619C2B5F">
            <wp:extent cx="3180000" cy="3835555"/>
            <wp:effectExtent l="0" t="0" r="0" b="0"/>
            <wp:docPr id="1528264183" name="Picture 152826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180000" cy="3835555"/>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168D5942"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180D3973" w14:textId="77777777" w:rsidR="00E45C12" w:rsidRDefault="00000000">
            <w:r>
              <w:t>Intermediaries</w:t>
            </w:r>
          </w:p>
        </w:tc>
        <w:tc>
          <w:tcPr>
            <w:tcW w:w="1000" w:type="dxa"/>
            <w:tcMar>
              <w:left w:w="54" w:type="dxa"/>
            </w:tcMar>
          </w:tcPr>
          <w:p w14:paraId="4E61BC9B" w14:textId="77777777" w:rsidR="00E45C12" w:rsidRDefault="00000000">
            <w:r>
              <w:t>Path %</w:t>
            </w:r>
          </w:p>
        </w:tc>
      </w:tr>
      <w:tr w:rsidR="00E45C12" w14:paraId="11F2F9B1"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7A5EF60" w14:textId="77777777" w:rsidR="00E45C12" w:rsidRDefault="00000000">
            <w:r>
              <w:t>ViaSystems Capital  and Fitzjames Capital Holdings Ltd</w:t>
            </w:r>
          </w:p>
        </w:tc>
        <w:tc>
          <w:tcPr>
            <w:tcW w:w="1000" w:type="dxa"/>
            <w:tcMar>
              <w:left w:w="54" w:type="dxa"/>
            </w:tcMar>
          </w:tcPr>
          <w:p w14:paraId="43DD0AC5" w14:textId="77777777" w:rsidR="00E45C12" w:rsidRDefault="00000000">
            <w:r>
              <w:t>2.55</w:t>
            </w:r>
          </w:p>
        </w:tc>
      </w:tr>
      <w:tr w:rsidR="00E45C12" w14:paraId="3E093DBF" w14:textId="77777777" w:rsidTr="00E45C12">
        <w:tc>
          <w:tcPr>
            <w:tcW w:w="8000" w:type="dxa"/>
            <w:tcMar>
              <w:left w:w="54" w:type="dxa"/>
            </w:tcMar>
          </w:tcPr>
          <w:p w14:paraId="3161B1C6" w14:textId="77777777" w:rsidR="00E45C12" w:rsidRDefault="00000000">
            <w:r>
              <w:t>ViaSystems Capital , Fitzjames Capital Holdings Ltd, and XRP Prime Holding Co</w:t>
            </w:r>
          </w:p>
        </w:tc>
        <w:tc>
          <w:tcPr>
            <w:tcW w:w="1000" w:type="dxa"/>
            <w:tcMar>
              <w:left w:w="54" w:type="dxa"/>
            </w:tcMar>
          </w:tcPr>
          <w:p w14:paraId="0BEDD4CC" w14:textId="77777777" w:rsidR="00E45C12" w:rsidRDefault="00000000">
            <w:r>
              <w:t>2.17</w:t>
            </w:r>
          </w:p>
        </w:tc>
      </w:tr>
      <w:tr w:rsidR="00E45C12" w14:paraId="73615B7D"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392A59A" w14:textId="77777777" w:rsidR="00E45C12" w:rsidRDefault="00000000">
            <w:r>
              <w:t>FMF Consolidated, Bayview Asset Management, and 1264 Property Investment Holdings</w:t>
            </w:r>
          </w:p>
        </w:tc>
        <w:tc>
          <w:tcPr>
            <w:tcW w:w="1000" w:type="dxa"/>
            <w:tcMar>
              <w:left w:w="54" w:type="dxa"/>
            </w:tcMar>
          </w:tcPr>
          <w:p w14:paraId="2BE7B6ED" w14:textId="77777777" w:rsidR="00E45C12" w:rsidRDefault="00000000">
            <w:r>
              <w:t>0.75</w:t>
            </w:r>
          </w:p>
        </w:tc>
      </w:tr>
      <w:tr w:rsidR="00E45C12" w14:paraId="12A75F70" w14:textId="77777777" w:rsidTr="00E45C12">
        <w:tc>
          <w:tcPr>
            <w:tcW w:w="8000" w:type="dxa"/>
            <w:tcMar>
              <w:left w:w="54" w:type="dxa"/>
            </w:tcMar>
          </w:tcPr>
          <w:p w14:paraId="78FFCFDB" w14:textId="77777777" w:rsidR="00E45C12" w:rsidRDefault="00000000">
            <w:r>
              <w:t>FMF Consolidated, Bayview Asset Management, 1264 Property Investment Holdings, and Essence Capital Deployment</w:t>
            </w:r>
          </w:p>
        </w:tc>
        <w:tc>
          <w:tcPr>
            <w:tcW w:w="1000" w:type="dxa"/>
            <w:tcMar>
              <w:left w:w="54" w:type="dxa"/>
            </w:tcMar>
          </w:tcPr>
          <w:p w14:paraId="08D5F1BC" w14:textId="77777777" w:rsidR="00E45C12" w:rsidRDefault="00000000">
            <w:r>
              <w:t>0.49</w:t>
            </w:r>
          </w:p>
        </w:tc>
      </w:tr>
      <w:tr w:rsidR="00E45C12" w14:paraId="248F476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3A05109F" w14:textId="77777777" w:rsidR="00E45C12" w:rsidRDefault="00000000">
            <w:r>
              <w:t>FMF Consolidated, Bayview Asset Management, and Essence Capital Deployment</w:t>
            </w:r>
          </w:p>
        </w:tc>
        <w:tc>
          <w:tcPr>
            <w:tcW w:w="1000" w:type="dxa"/>
            <w:tcMar>
              <w:left w:w="54" w:type="dxa"/>
            </w:tcMar>
          </w:tcPr>
          <w:p w14:paraId="6F5B81CB" w14:textId="77777777" w:rsidR="00E45C12" w:rsidRDefault="00000000">
            <w:r>
              <w:t>0.26</w:t>
            </w:r>
          </w:p>
        </w:tc>
      </w:tr>
      <w:tr w:rsidR="00E45C12" w14:paraId="198ABFDF" w14:textId="77777777" w:rsidTr="00E45C12">
        <w:tc>
          <w:tcPr>
            <w:tcW w:w="8000" w:type="dxa"/>
            <w:tcMar>
              <w:left w:w="54" w:type="dxa"/>
            </w:tcMar>
          </w:tcPr>
          <w:p w14:paraId="27B206D1" w14:textId="77777777" w:rsidR="00E45C12" w:rsidRDefault="00000000">
            <w:r>
              <w:t>ViaSystems Capital , Fitzjames Capital Holdings Ltd, and LifeSure Holdings</w:t>
            </w:r>
          </w:p>
        </w:tc>
        <w:tc>
          <w:tcPr>
            <w:tcW w:w="1000" w:type="dxa"/>
            <w:tcMar>
              <w:left w:w="54" w:type="dxa"/>
            </w:tcMar>
          </w:tcPr>
          <w:p w14:paraId="73BC4AB4" w14:textId="77777777" w:rsidR="00E45C12" w:rsidRDefault="00000000">
            <w:r>
              <w:t>0.15</w:t>
            </w:r>
          </w:p>
        </w:tc>
      </w:tr>
      <w:tr w:rsidR="00E45C12" w14:paraId="19B4C47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7AEF97D0" w14:textId="77777777" w:rsidR="00E45C12" w:rsidRDefault="00000000">
            <w:r>
              <w:t>FMF Consolidated, Bayview Asset Management, 1264 Property Investment Holdings, and Fitzjames Capital Holdings Ltd</w:t>
            </w:r>
          </w:p>
        </w:tc>
        <w:tc>
          <w:tcPr>
            <w:tcW w:w="1000" w:type="dxa"/>
            <w:tcMar>
              <w:left w:w="54" w:type="dxa"/>
            </w:tcMar>
          </w:tcPr>
          <w:p w14:paraId="54A0038B" w14:textId="77777777" w:rsidR="00E45C12" w:rsidRDefault="00000000">
            <w:r>
              <w:t>0.07</w:t>
            </w:r>
          </w:p>
        </w:tc>
      </w:tr>
      <w:tr w:rsidR="00E45C12" w14:paraId="172E83D9" w14:textId="77777777" w:rsidTr="00E45C12">
        <w:tc>
          <w:tcPr>
            <w:tcW w:w="8000" w:type="dxa"/>
            <w:tcMar>
              <w:left w:w="54" w:type="dxa"/>
            </w:tcMar>
          </w:tcPr>
          <w:p w14:paraId="46E0C777" w14:textId="77777777" w:rsidR="00E45C12" w:rsidRDefault="00000000">
            <w:r>
              <w:t>FMF Consolidated, Bayview Asset Management, 1264 Property Investment Holdings, Fitzjames Capital Holdings Ltd, and XRP Prime Holding Co</w:t>
            </w:r>
          </w:p>
        </w:tc>
        <w:tc>
          <w:tcPr>
            <w:tcW w:w="1000" w:type="dxa"/>
            <w:tcMar>
              <w:left w:w="54" w:type="dxa"/>
            </w:tcMar>
          </w:tcPr>
          <w:p w14:paraId="385104B6" w14:textId="77777777" w:rsidR="00E45C12" w:rsidRDefault="00000000">
            <w:r>
              <w:t>0.06</w:t>
            </w:r>
          </w:p>
        </w:tc>
      </w:tr>
      <w:tr w:rsidR="00E45C12" w14:paraId="57852BF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6E84EB7A" w14:textId="77777777" w:rsidR="00E45C12" w:rsidRDefault="00000000">
            <w:r>
              <w:lastRenderedPageBreak/>
              <w:t>FMF Consolidated, Bayview Asset Management, 1264 Property Investment Holdings, Fitzjames Capital Holdings Ltd, and LifeSure Holdings</w:t>
            </w:r>
          </w:p>
        </w:tc>
        <w:tc>
          <w:tcPr>
            <w:tcW w:w="1000" w:type="dxa"/>
            <w:tcMar>
              <w:left w:w="54" w:type="dxa"/>
            </w:tcMar>
          </w:tcPr>
          <w:p w14:paraId="7C4AAABE" w14:textId="77777777" w:rsidR="00E45C12" w:rsidRDefault="00000000">
            <w:r>
              <w:t>0.0</w:t>
            </w:r>
          </w:p>
        </w:tc>
      </w:tr>
    </w:tbl>
    <w:p w14:paraId="2AF38C33" w14:textId="77777777" w:rsidR="00E45C12" w:rsidRDefault="00000000">
      <w:r>
        <w:t xml:space="preserve"> </w:t>
      </w:r>
    </w:p>
    <w:p w14:paraId="5C565D96" w14:textId="77777777" w:rsidR="00E45C12" w:rsidRDefault="00000000">
      <w:r>
        <w:rPr>
          <w:b/>
        </w:rPr>
        <w:t>GDR VII</w:t>
      </w:r>
      <w:r>
        <w:br/>
        <w:t xml:space="preserve">GDR VII holds this interest in Murano REIT through the following paths.         </w:t>
      </w:r>
      <w:r>
        <w:br/>
      </w:r>
      <w:r>
        <w:rPr>
          <w:noProof/>
        </w:rPr>
        <w:drawing>
          <wp:inline distT="0" distB="0" distL="0" distR="0" wp14:anchorId="5E087737" wp14:editId="619C2B5F">
            <wp:extent cx="1200000" cy="4500000"/>
            <wp:effectExtent l="0" t="0" r="0" b="0"/>
            <wp:docPr id="2027267899" name="Picture 202726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200000" cy="450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0BC1E829"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78513442" w14:textId="77777777" w:rsidR="00E45C12" w:rsidRDefault="00000000">
            <w:r>
              <w:t>Intermediaries</w:t>
            </w:r>
          </w:p>
        </w:tc>
        <w:tc>
          <w:tcPr>
            <w:tcW w:w="1000" w:type="dxa"/>
            <w:tcMar>
              <w:left w:w="54" w:type="dxa"/>
            </w:tcMar>
          </w:tcPr>
          <w:p w14:paraId="5E4EAFFA" w14:textId="77777777" w:rsidR="00E45C12" w:rsidRDefault="00000000">
            <w:r>
              <w:t>Path %</w:t>
            </w:r>
          </w:p>
        </w:tc>
      </w:tr>
      <w:tr w:rsidR="00E45C12" w14:paraId="61008211"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28F4144F" w14:textId="77777777" w:rsidR="00E45C12" w:rsidRDefault="00000000">
            <w:r>
              <w:t>Olson Wolf Ltd and Aslam Finance LLP</w:t>
            </w:r>
          </w:p>
        </w:tc>
        <w:tc>
          <w:tcPr>
            <w:tcW w:w="1000" w:type="dxa"/>
            <w:tcMar>
              <w:left w:w="54" w:type="dxa"/>
            </w:tcMar>
          </w:tcPr>
          <w:p w14:paraId="36BBE302" w14:textId="77777777" w:rsidR="00E45C12" w:rsidRDefault="00000000">
            <w:r>
              <w:t>1.58</w:t>
            </w:r>
          </w:p>
        </w:tc>
      </w:tr>
      <w:tr w:rsidR="00E45C12" w14:paraId="26659D2B" w14:textId="77777777" w:rsidTr="00E45C12">
        <w:tc>
          <w:tcPr>
            <w:tcW w:w="8000" w:type="dxa"/>
            <w:tcMar>
              <w:left w:w="54" w:type="dxa"/>
            </w:tcMar>
          </w:tcPr>
          <w:p w14:paraId="6B8AA4CF" w14:textId="77777777" w:rsidR="00E45C12" w:rsidRDefault="00000000">
            <w:r>
              <w:t>SC Holdings, Hartson Nominee Co , Olson Wolf Ltd, and Aslam Finance LLP</w:t>
            </w:r>
          </w:p>
        </w:tc>
        <w:tc>
          <w:tcPr>
            <w:tcW w:w="1000" w:type="dxa"/>
            <w:tcMar>
              <w:left w:w="54" w:type="dxa"/>
            </w:tcMar>
          </w:tcPr>
          <w:p w14:paraId="40E182D9" w14:textId="77777777" w:rsidR="00E45C12" w:rsidRDefault="00000000">
            <w:r>
              <w:t>0.09</w:t>
            </w:r>
          </w:p>
        </w:tc>
      </w:tr>
    </w:tbl>
    <w:p w14:paraId="234B4866" w14:textId="77777777" w:rsidR="00E45C12" w:rsidRDefault="00000000">
      <w:r>
        <w:t xml:space="preserve"> </w:t>
      </w:r>
    </w:p>
    <w:p w14:paraId="1A25395D" w14:textId="77777777" w:rsidR="00E45C12" w:rsidRDefault="00000000">
      <w:r>
        <w:rPr>
          <w:b/>
        </w:rPr>
        <w:lastRenderedPageBreak/>
        <w:t>Alpha Asset Management</w:t>
      </w:r>
      <w:r>
        <w:br/>
        <w:t xml:space="preserve">Alpha Asset Management holds this interest in Murano REIT through the following paths.         </w:t>
      </w:r>
      <w:r>
        <w:br/>
      </w:r>
      <w:r>
        <w:rPr>
          <w:noProof/>
        </w:rPr>
        <w:drawing>
          <wp:inline distT="0" distB="0" distL="0" distR="0" wp14:anchorId="5E087737" wp14:editId="619C2B5F">
            <wp:extent cx="1860000" cy="3835555"/>
            <wp:effectExtent l="0" t="0" r="0" b="0"/>
            <wp:docPr id="618167249" name="Picture 61816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860000" cy="3835555"/>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6E684A9F"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21166321" w14:textId="77777777" w:rsidR="00E45C12" w:rsidRDefault="00000000">
            <w:r>
              <w:t>Intermediaries</w:t>
            </w:r>
          </w:p>
        </w:tc>
        <w:tc>
          <w:tcPr>
            <w:tcW w:w="1000" w:type="dxa"/>
            <w:tcMar>
              <w:left w:w="54" w:type="dxa"/>
            </w:tcMar>
          </w:tcPr>
          <w:p w14:paraId="72E5A142" w14:textId="77777777" w:rsidR="00E45C12" w:rsidRDefault="00000000">
            <w:r>
              <w:t>Path %</w:t>
            </w:r>
          </w:p>
        </w:tc>
      </w:tr>
      <w:tr w:rsidR="00E45C12" w14:paraId="46E2781E"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3203BA76" w14:textId="77777777" w:rsidR="00E45C12" w:rsidRDefault="00000000">
            <w:r>
              <w:t>Olson Wolf Ltd and Aslam Finance LLP</w:t>
            </w:r>
          </w:p>
        </w:tc>
        <w:tc>
          <w:tcPr>
            <w:tcW w:w="1000" w:type="dxa"/>
            <w:tcMar>
              <w:left w:w="54" w:type="dxa"/>
            </w:tcMar>
          </w:tcPr>
          <w:p w14:paraId="54150EB7" w14:textId="77777777" w:rsidR="00E45C12" w:rsidRDefault="00000000">
            <w:r>
              <w:t>0.63</w:t>
            </w:r>
          </w:p>
        </w:tc>
      </w:tr>
      <w:tr w:rsidR="00E45C12" w14:paraId="47E7546E" w14:textId="77777777" w:rsidTr="00E45C12">
        <w:tc>
          <w:tcPr>
            <w:tcW w:w="8000" w:type="dxa"/>
            <w:tcMar>
              <w:left w:w="54" w:type="dxa"/>
            </w:tcMar>
          </w:tcPr>
          <w:p w14:paraId="7926F77A" w14:textId="77777777" w:rsidR="00E45C12" w:rsidRDefault="00000000">
            <w:r>
              <w:t xml:space="preserve">McCudden Family Trust and UBV Capital </w:t>
            </w:r>
          </w:p>
        </w:tc>
        <w:tc>
          <w:tcPr>
            <w:tcW w:w="1000" w:type="dxa"/>
            <w:tcMar>
              <w:left w:w="54" w:type="dxa"/>
            </w:tcMar>
          </w:tcPr>
          <w:p w14:paraId="66F108B1" w14:textId="77777777" w:rsidR="00E45C12" w:rsidRDefault="00000000">
            <w:r>
              <w:t>0.56</w:t>
            </w:r>
          </w:p>
        </w:tc>
      </w:tr>
      <w:tr w:rsidR="00E45C12" w14:paraId="309D258F"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09EC98B" w14:textId="77777777" w:rsidR="00E45C12" w:rsidRDefault="00000000">
            <w:r>
              <w:t>McCudden Family Trust, UBV Capital , and Aslam Finance LLP</w:t>
            </w:r>
          </w:p>
        </w:tc>
        <w:tc>
          <w:tcPr>
            <w:tcW w:w="1000" w:type="dxa"/>
            <w:tcMar>
              <w:left w:w="54" w:type="dxa"/>
            </w:tcMar>
          </w:tcPr>
          <w:p w14:paraId="36A69B36" w14:textId="77777777" w:rsidR="00E45C12" w:rsidRDefault="00000000">
            <w:r>
              <w:t>0.39</w:t>
            </w:r>
          </w:p>
        </w:tc>
      </w:tr>
      <w:tr w:rsidR="00E45C12" w14:paraId="20056D18" w14:textId="77777777" w:rsidTr="00E45C12">
        <w:tc>
          <w:tcPr>
            <w:tcW w:w="8000" w:type="dxa"/>
            <w:tcMar>
              <w:left w:w="54" w:type="dxa"/>
            </w:tcMar>
          </w:tcPr>
          <w:p w14:paraId="17B6A89B" w14:textId="77777777" w:rsidR="00E45C12" w:rsidRDefault="00000000">
            <w:r>
              <w:t xml:space="preserve">Upbuilt, Munchen Residential Property Holdings, and Bunge Capital </w:t>
            </w:r>
          </w:p>
        </w:tc>
        <w:tc>
          <w:tcPr>
            <w:tcW w:w="1000" w:type="dxa"/>
            <w:tcMar>
              <w:left w:w="54" w:type="dxa"/>
            </w:tcMar>
          </w:tcPr>
          <w:p w14:paraId="556F0AFD" w14:textId="77777777" w:rsidR="00E45C12" w:rsidRDefault="00000000">
            <w:r>
              <w:t>0.14</w:t>
            </w:r>
          </w:p>
        </w:tc>
      </w:tr>
    </w:tbl>
    <w:p w14:paraId="0B36FBC0" w14:textId="77777777" w:rsidR="00E45C12" w:rsidRDefault="00000000">
      <w:r>
        <w:t xml:space="preserve"> </w:t>
      </w:r>
    </w:p>
    <w:p w14:paraId="5764B9E8" w14:textId="77777777" w:rsidR="00E45C12" w:rsidRDefault="00000000">
      <w:r>
        <w:rPr>
          <w:b/>
        </w:rPr>
        <w:lastRenderedPageBreak/>
        <w:t>KIA</w:t>
      </w:r>
      <w:r>
        <w:br/>
        <w:t xml:space="preserve">KIA holds this interest in Murano REIT through the following paths.         </w:t>
      </w:r>
      <w:r>
        <w:br/>
      </w:r>
      <w:r>
        <w:rPr>
          <w:noProof/>
        </w:rPr>
        <w:drawing>
          <wp:inline distT="0" distB="0" distL="0" distR="0" wp14:anchorId="5E087737" wp14:editId="619C2B5F">
            <wp:extent cx="2520000" cy="5520000"/>
            <wp:effectExtent l="0" t="0" r="0" b="0"/>
            <wp:docPr id="1487965759" name="Picture 148796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520000" cy="552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18B9C497"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4E3CEC39" w14:textId="77777777" w:rsidR="00E45C12" w:rsidRDefault="00000000">
            <w:r>
              <w:t>Intermediaries</w:t>
            </w:r>
          </w:p>
        </w:tc>
        <w:tc>
          <w:tcPr>
            <w:tcW w:w="1000" w:type="dxa"/>
            <w:tcMar>
              <w:left w:w="54" w:type="dxa"/>
            </w:tcMar>
          </w:tcPr>
          <w:p w14:paraId="123F129D" w14:textId="77777777" w:rsidR="00E45C12" w:rsidRDefault="00000000">
            <w:r>
              <w:t>Path %</w:t>
            </w:r>
          </w:p>
        </w:tc>
      </w:tr>
      <w:tr w:rsidR="00E45C12" w14:paraId="1299BA5D"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29B78722" w14:textId="77777777" w:rsidR="00E45C12" w:rsidRDefault="00000000">
            <w:r>
              <w:t>Draycott Ltd, Niad Asset Management, and 1264 Property Holding Alpha</w:t>
            </w:r>
          </w:p>
        </w:tc>
        <w:tc>
          <w:tcPr>
            <w:tcW w:w="1000" w:type="dxa"/>
            <w:tcMar>
              <w:left w:w="54" w:type="dxa"/>
            </w:tcMar>
          </w:tcPr>
          <w:p w14:paraId="00C7F8A0" w14:textId="77777777" w:rsidR="00E45C12" w:rsidRDefault="00000000">
            <w:r>
              <w:t>2.33</w:t>
            </w:r>
          </w:p>
        </w:tc>
      </w:tr>
      <w:tr w:rsidR="00E45C12" w14:paraId="7E7EA557" w14:textId="77777777" w:rsidTr="00E45C12">
        <w:tc>
          <w:tcPr>
            <w:tcW w:w="8000" w:type="dxa"/>
            <w:tcMar>
              <w:left w:w="54" w:type="dxa"/>
            </w:tcMar>
          </w:tcPr>
          <w:p w14:paraId="2E8F4A05" w14:textId="77777777" w:rsidR="00E45C12" w:rsidRDefault="00000000">
            <w:r>
              <w:t>Draycott Ltd, Niad Asset Management, 1264 Property Holding Alpha, and Gravalax Investments</w:t>
            </w:r>
          </w:p>
        </w:tc>
        <w:tc>
          <w:tcPr>
            <w:tcW w:w="1000" w:type="dxa"/>
            <w:tcMar>
              <w:left w:w="54" w:type="dxa"/>
            </w:tcMar>
          </w:tcPr>
          <w:p w14:paraId="4A1764B1" w14:textId="77777777" w:rsidR="00E45C12" w:rsidRDefault="00000000">
            <w:r>
              <w:t>0.95</w:t>
            </w:r>
          </w:p>
        </w:tc>
      </w:tr>
      <w:tr w:rsidR="00E45C12" w14:paraId="72918B0D"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B99E441" w14:textId="77777777" w:rsidR="00E45C12" w:rsidRDefault="00000000">
            <w:r>
              <w:t>Draycott Ltd, Niad Asset Management, Blake AG Holding Co, and 1264 Property Holding Alpha</w:t>
            </w:r>
          </w:p>
        </w:tc>
        <w:tc>
          <w:tcPr>
            <w:tcW w:w="1000" w:type="dxa"/>
            <w:tcMar>
              <w:left w:w="54" w:type="dxa"/>
            </w:tcMar>
          </w:tcPr>
          <w:p w14:paraId="39D66FF3" w14:textId="77777777" w:rsidR="00E45C12" w:rsidRDefault="00000000">
            <w:r>
              <w:t>0.81</w:t>
            </w:r>
          </w:p>
        </w:tc>
      </w:tr>
      <w:tr w:rsidR="00E45C12" w14:paraId="33D30E6A" w14:textId="77777777" w:rsidTr="00E45C12">
        <w:tc>
          <w:tcPr>
            <w:tcW w:w="8000" w:type="dxa"/>
            <w:tcMar>
              <w:left w:w="54" w:type="dxa"/>
            </w:tcMar>
          </w:tcPr>
          <w:p w14:paraId="54906064" w14:textId="77777777" w:rsidR="00E45C12" w:rsidRDefault="00000000">
            <w:r>
              <w:t>Draycott Ltd, Cruz Investments, The Drake Hunter Corporation , Middleton Capital , Caparo Fund, and 1264 Property Holding Beta</w:t>
            </w:r>
          </w:p>
        </w:tc>
        <w:tc>
          <w:tcPr>
            <w:tcW w:w="1000" w:type="dxa"/>
            <w:tcMar>
              <w:left w:w="54" w:type="dxa"/>
            </w:tcMar>
          </w:tcPr>
          <w:p w14:paraId="41CEC11B" w14:textId="77777777" w:rsidR="00E45C12" w:rsidRDefault="00000000">
            <w:r>
              <w:t>0.55</w:t>
            </w:r>
          </w:p>
        </w:tc>
      </w:tr>
      <w:tr w:rsidR="00E45C12" w14:paraId="2FFD28AE"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2DCB7AC" w14:textId="77777777" w:rsidR="00E45C12" w:rsidRDefault="00000000">
            <w:r>
              <w:t>Draycott Ltd, Niad Asset Management, Blake AG Holding Co, 1264 Property Holding Alpha, and Gravalax Investments</w:t>
            </w:r>
          </w:p>
        </w:tc>
        <w:tc>
          <w:tcPr>
            <w:tcW w:w="1000" w:type="dxa"/>
            <w:tcMar>
              <w:left w:w="54" w:type="dxa"/>
            </w:tcMar>
          </w:tcPr>
          <w:p w14:paraId="287F200C" w14:textId="77777777" w:rsidR="00E45C12" w:rsidRDefault="00000000">
            <w:r>
              <w:t>0.33</w:t>
            </w:r>
          </w:p>
        </w:tc>
      </w:tr>
      <w:tr w:rsidR="00E45C12" w14:paraId="518D02B5" w14:textId="77777777" w:rsidTr="00E45C12">
        <w:tc>
          <w:tcPr>
            <w:tcW w:w="8000" w:type="dxa"/>
            <w:tcMar>
              <w:left w:w="54" w:type="dxa"/>
            </w:tcMar>
          </w:tcPr>
          <w:p w14:paraId="1E0E5728" w14:textId="77777777" w:rsidR="00E45C12" w:rsidRDefault="00000000">
            <w:r>
              <w:t>Homefarm Holdings, Niad Asset Management, and 1264 Property Holding Alpha</w:t>
            </w:r>
          </w:p>
        </w:tc>
        <w:tc>
          <w:tcPr>
            <w:tcW w:w="1000" w:type="dxa"/>
            <w:tcMar>
              <w:left w:w="54" w:type="dxa"/>
            </w:tcMar>
          </w:tcPr>
          <w:p w14:paraId="273258FF" w14:textId="77777777" w:rsidR="00E45C12" w:rsidRDefault="00000000">
            <w:r>
              <w:t>0.33</w:t>
            </w:r>
          </w:p>
        </w:tc>
      </w:tr>
      <w:tr w:rsidR="00E45C12" w14:paraId="5327965E"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29ADABF4" w14:textId="77777777" w:rsidR="00E45C12" w:rsidRDefault="00000000">
            <w:r>
              <w:t>Draycott Ltd, Cruz Investments, The Drake Hunter Corporation , Middleton Capital , Caparo Fund, 1264 Property Holding Beta, and 1264 Property Holding Alpha</w:t>
            </w:r>
          </w:p>
        </w:tc>
        <w:tc>
          <w:tcPr>
            <w:tcW w:w="1000" w:type="dxa"/>
            <w:tcMar>
              <w:left w:w="54" w:type="dxa"/>
            </w:tcMar>
          </w:tcPr>
          <w:p w14:paraId="06AA6D16" w14:textId="77777777" w:rsidR="00E45C12" w:rsidRDefault="00000000">
            <w:r>
              <w:t>0.28</w:t>
            </w:r>
          </w:p>
        </w:tc>
      </w:tr>
      <w:tr w:rsidR="00E45C12" w14:paraId="53A03044" w14:textId="77777777" w:rsidTr="00E45C12">
        <w:tc>
          <w:tcPr>
            <w:tcW w:w="8000" w:type="dxa"/>
            <w:tcMar>
              <w:left w:w="54" w:type="dxa"/>
            </w:tcMar>
          </w:tcPr>
          <w:p w14:paraId="30C088E3" w14:textId="77777777" w:rsidR="00E45C12" w:rsidRDefault="00000000">
            <w:r>
              <w:lastRenderedPageBreak/>
              <w:t>Bolton Finance, Niad Asset Management, and 1264 Property Holding Alpha</w:t>
            </w:r>
          </w:p>
        </w:tc>
        <w:tc>
          <w:tcPr>
            <w:tcW w:w="1000" w:type="dxa"/>
            <w:tcMar>
              <w:left w:w="54" w:type="dxa"/>
            </w:tcMar>
          </w:tcPr>
          <w:p w14:paraId="65504627" w14:textId="77777777" w:rsidR="00E45C12" w:rsidRDefault="00000000">
            <w:r>
              <w:t>0.25</w:t>
            </w:r>
          </w:p>
        </w:tc>
      </w:tr>
      <w:tr w:rsidR="00E45C12" w14:paraId="56A567A3"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3688256" w14:textId="77777777" w:rsidR="00E45C12" w:rsidRDefault="00000000">
            <w:r>
              <w:t>Bolton Finance, Homefarm Holdings, Niad Asset Management, and 1264 Property Holding Alpha</w:t>
            </w:r>
          </w:p>
        </w:tc>
        <w:tc>
          <w:tcPr>
            <w:tcW w:w="1000" w:type="dxa"/>
            <w:tcMar>
              <w:left w:w="54" w:type="dxa"/>
            </w:tcMar>
          </w:tcPr>
          <w:p w14:paraId="1B5CEAB8" w14:textId="77777777" w:rsidR="00E45C12" w:rsidRDefault="00000000">
            <w:r>
              <w:t>0.19</w:t>
            </w:r>
          </w:p>
        </w:tc>
      </w:tr>
      <w:tr w:rsidR="00E45C12" w14:paraId="7E18A9F4" w14:textId="77777777" w:rsidTr="00E45C12">
        <w:tc>
          <w:tcPr>
            <w:tcW w:w="8000" w:type="dxa"/>
            <w:tcMar>
              <w:left w:w="54" w:type="dxa"/>
            </w:tcMar>
          </w:tcPr>
          <w:p w14:paraId="2285CD68" w14:textId="77777777" w:rsidR="00E45C12" w:rsidRDefault="00000000">
            <w:r>
              <w:t>Homefarm Holdings, Niad Asset Management, 1264 Property Holding Alpha, and Gravalax Investments</w:t>
            </w:r>
          </w:p>
        </w:tc>
        <w:tc>
          <w:tcPr>
            <w:tcW w:w="1000" w:type="dxa"/>
            <w:tcMar>
              <w:left w:w="54" w:type="dxa"/>
            </w:tcMar>
          </w:tcPr>
          <w:p w14:paraId="0225C58F" w14:textId="77777777" w:rsidR="00E45C12" w:rsidRDefault="00000000">
            <w:r>
              <w:t>0.14</w:t>
            </w:r>
          </w:p>
        </w:tc>
      </w:tr>
      <w:tr w:rsidR="00E45C12" w14:paraId="52A7F11D"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33CFFE4" w14:textId="77777777" w:rsidR="00E45C12" w:rsidRDefault="00000000">
            <w:r>
              <w:t>Homefarm Holdings, Niad Asset Management, Blake AG Holding Co, and 1264 Property Holding Alpha</w:t>
            </w:r>
          </w:p>
        </w:tc>
        <w:tc>
          <w:tcPr>
            <w:tcW w:w="1000" w:type="dxa"/>
            <w:tcMar>
              <w:left w:w="54" w:type="dxa"/>
            </w:tcMar>
          </w:tcPr>
          <w:p w14:paraId="263176D1" w14:textId="77777777" w:rsidR="00E45C12" w:rsidRDefault="00000000">
            <w:r>
              <w:t>0.12</w:t>
            </w:r>
          </w:p>
        </w:tc>
      </w:tr>
      <w:tr w:rsidR="00E45C12" w14:paraId="3A8F79B8" w14:textId="77777777" w:rsidTr="00E45C12">
        <w:tc>
          <w:tcPr>
            <w:tcW w:w="8000" w:type="dxa"/>
            <w:tcMar>
              <w:left w:w="54" w:type="dxa"/>
            </w:tcMar>
          </w:tcPr>
          <w:p w14:paraId="0FD9C06D" w14:textId="77777777" w:rsidR="00E45C12" w:rsidRDefault="00000000">
            <w:r>
              <w:t>Draycott Ltd, Cruz Investments, The Drake Hunter Corporation , Middleton Capital , Caparo Fund, 1264 Property Holding Beta, 1264 Property Holding Alpha, and Gravalax Investments</w:t>
            </w:r>
          </w:p>
        </w:tc>
        <w:tc>
          <w:tcPr>
            <w:tcW w:w="1000" w:type="dxa"/>
            <w:tcMar>
              <w:left w:w="54" w:type="dxa"/>
            </w:tcMar>
          </w:tcPr>
          <w:p w14:paraId="2FB7D5BD" w14:textId="77777777" w:rsidR="00E45C12" w:rsidRDefault="00000000">
            <w:r>
              <w:t>0.11</w:t>
            </w:r>
          </w:p>
        </w:tc>
      </w:tr>
      <w:tr w:rsidR="00E45C12" w14:paraId="5B544992"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2D3D5B51" w14:textId="77777777" w:rsidR="00E45C12" w:rsidRDefault="00000000">
            <w:r>
              <w:t>Bolton Finance, Niad Asset Management, 1264 Property Holding Alpha, and Gravalax Investments</w:t>
            </w:r>
          </w:p>
        </w:tc>
        <w:tc>
          <w:tcPr>
            <w:tcW w:w="1000" w:type="dxa"/>
            <w:tcMar>
              <w:left w:w="54" w:type="dxa"/>
            </w:tcMar>
          </w:tcPr>
          <w:p w14:paraId="25E4F33E" w14:textId="77777777" w:rsidR="00E45C12" w:rsidRDefault="00000000">
            <w:r>
              <w:t>0.1</w:t>
            </w:r>
          </w:p>
        </w:tc>
      </w:tr>
      <w:tr w:rsidR="00E45C12" w14:paraId="1CE9B0F9" w14:textId="77777777" w:rsidTr="00E45C12">
        <w:tc>
          <w:tcPr>
            <w:tcW w:w="8000" w:type="dxa"/>
            <w:tcMar>
              <w:left w:w="54" w:type="dxa"/>
            </w:tcMar>
          </w:tcPr>
          <w:p w14:paraId="4B973AC8" w14:textId="77777777" w:rsidR="00E45C12" w:rsidRDefault="00000000">
            <w:r>
              <w:t>Bolton Finance, Niad Asset Management, Blake AG Holding Co, and 1264 Property Holding Alpha</w:t>
            </w:r>
          </w:p>
        </w:tc>
        <w:tc>
          <w:tcPr>
            <w:tcW w:w="1000" w:type="dxa"/>
            <w:tcMar>
              <w:left w:w="54" w:type="dxa"/>
            </w:tcMar>
          </w:tcPr>
          <w:p w14:paraId="03B6F535" w14:textId="77777777" w:rsidR="00E45C12" w:rsidRDefault="00000000">
            <w:r>
              <w:t>0.09</w:t>
            </w:r>
          </w:p>
        </w:tc>
      </w:tr>
      <w:tr w:rsidR="00E45C12" w14:paraId="3C0F8EAB"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C36F535" w14:textId="77777777" w:rsidR="00E45C12" w:rsidRDefault="00000000">
            <w:r>
              <w:t>Bolton Finance, Homefarm Holdings, Niad Asset Management, 1264 Property Holding Alpha, and Gravalax Investments</w:t>
            </w:r>
          </w:p>
        </w:tc>
        <w:tc>
          <w:tcPr>
            <w:tcW w:w="1000" w:type="dxa"/>
            <w:tcMar>
              <w:left w:w="54" w:type="dxa"/>
            </w:tcMar>
          </w:tcPr>
          <w:p w14:paraId="7369C74B" w14:textId="77777777" w:rsidR="00E45C12" w:rsidRDefault="00000000">
            <w:r>
              <w:t>0.08</w:t>
            </w:r>
          </w:p>
        </w:tc>
      </w:tr>
      <w:tr w:rsidR="00E45C12" w14:paraId="6E289274" w14:textId="77777777" w:rsidTr="00E45C12">
        <w:tc>
          <w:tcPr>
            <w:tcW w:w="8000" w:type="dxa"/>
            <w:tcMar>
              <w:left w:w="54" w:type="dxa"/>
            </w:tcMar>
          </w:tcPr>
          <w:p w14:paraId="3BE10ADE" w14:textId="77777777" w:rsidR="00E45C12" w:rsidRDefault="00000000">
            <w:r>
              <w:t>Bolton Finance, Homefarm Holdings, Niad Asset Management, Blake AG Holding Co, and 1264 Property Holding Alpha</w:t>
            </w:r>
          </w:p>
        </w:tc>
        <w:tc>
          <w:tcPr>
            <w:tcW w:w="1000" w:type="dxa"/>
            <w:tcMar>
              <w:left w:w="54" w:type="dxa"/>
            </w:tcMar>
          </w:tcPr>
          <w:p w14:paraId="436AAAD5" w14:textId="77777777" w:rsidR="00E45C12" w:rsidRDefault="00000000">
            <w:r>
              <w:t>0.07</w:t>
            </w:r>
          </w:p>
        </w:tc>
      </w:tr>
      <w:tr w:rsidR="00E45C12" w14:paraId="287A9E1C"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25876D9E" w14:textId="77777777" w:rsidR="00E45C12" w:rsidRDefault="00000000">
            <w:r>
              <w:t>Homefarm Holdings, Niad Asset Management, Blake AG Holding Co, 1264 Property Holding Alpha, and Gravalax Investments</w:t>
            </w:r>
          </w:p>
        </w:tc>
        <w:tc>
          <w:tcPr>
            <w:tcW w:w="1000" w:type="dxa"/>
            <w:tcMar>
              <w:left w:w="54" w:type="dxa"/>
            </w:tcMar>
          </w:tcPr>
          <w:p w14:paraId="57851B71" w14:textId="77777777" w:rsidR="00E45C12" w:rsidRDefault="00000000">
            <w:r>
              <w:t>0.05</w:t>
            </w:r>
          </w:p>
        </w:tc>
      </w:tr>
      <w:tr w:rsidR="00E45C12" w14:paraId="59E653E2" w14:textId="77777777" w:rsidTr="00E45C12">
        <w:tc>
          <w:tcPr>
            <w:tcW w:w="8000" w:type="dxa"/>
            <w:tcMar>
              <w:left w:w="54" w:type="dxa"/>
            </w:tcMar>
          </w:tcPr>
          <w:p w14:paraId="03106CC5" w14:textId="77777777" w:rsidR="00E45C12" w:rsidRDefault="00000000">
            <w:r>
              <w:t>Bolton Finance, Niad Asset Management, Blake AG Holding Co, 1264 Property Holding Alpha, and Gravalax Investments</w:t>
            </w:r>
          </w:p>
        </w:tc>
        <w:tc>
          <w:tcPr>
            <w:tcW w:w="1000" w:type="dxa"/>
            <w:tcMar>
              <w:left w:w="54" w:type="dxa"/>
            </w:tcMar>
          </w:tcPr>
          <w:p w14:paraId="282977D1" w14:textId="77777777" w:rsidR="00E45C12" w:rsidRDefault="00000000">
            <w:r>
              <w:t>0.04</w:t>
            </w:r>
          </w:p>
        </w:tc>
      </w:tr>
      <w:tr w:rsidR="00E45C12" w14:paraId="7AD466C3"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742CF677" w14:textId="77777777" w:rsidR="00E45C12" w:rsidRDefault="00000000">
            <w:r>
              <w:t>Draycott Ltd, Homefarm Holdings, Niad Asset Management, and 1264 Property Holding Alpha</w:t>
            </w:r>
          </w:p>
        </w:tc>
        <w:tc>
          <w:tcPr>
            <w:tcW w:w="1000" w:type="dxa"/>
            <w:tcMar>
              <w:left w:w="54" w:type="dxa"/>
            </w:tcMar>
          </w:tcPr>
          <w:p w14:paraId="7BF82C9C" w14:textId="77777777" w:rsidR="00E45C12" w:rsidRDefault="00000000">
            <w:r>
              <w:t>0.03</w:t>
            </w:r>
          </w:p>
        </w:tc>
      </w:tr>
      <w:tr w:rsidR="00E45C12" w14:paraId="5324B080" w14:textId="77777777" w:rsidTr="00E45C12">
        <w:tc>
          <w:tcPr>
            <w:tcW w:w="8000" w:type="dxa"/>
            <w:tcMar>
              <w:left w:w="54" w:type="dxa"/>
            </w:tcMar>
          </w:tcPr>
          <w:p w14:paraId="41773E0D" w14:textId="77777777" w:rsidR="00E45C12" w:rsidRDefault="00000000">
            <w:r>
              <w:t>Bolton Finance, Homefarm Holdings, Niad Asset Management, Blake AG Holding Co, 1264 Property Holding Alpha, and Gravalax Investments</w:t>
            </w:r>
          </w:p>
        </w:tc>
        <w:tc>
          <w:tcPr>
            <w:tcW w:w="1000" w:type="dxa"/>
            <w:tcMar>
              <w:left w:w="54" w:type="dxa"/>
            </w:tcMar>
          </w:tcPr>
          <w:p w14:paraId="16945244" w14:textId="77777777" w:rsidR="00E45C12" w:rsidRDefault="00000000">
            <w:r>
              <w:t>0.03</w:t>
            </w:r>
          </w:p>
        </w:tc>
      </w:tr>
      <w:tr w:rsidR="00E45C12" w14:paraId="3C2048C9"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1940860" w14:textId="77777777" w:rsidR="00E45C12" w:rsidRDefault="00000000">
            <w:r>
              <w:t>Draycott Ltd, Homefarm Holdings, Niad Asset Management, 1264 Property Holding Alpha, and Gravalax Investments</w:t>
            </w:r>
          </w:p>
        </w:tc>
        <w:tc>
          <w:tcPr>
            <w:tcW w:w="1000" w:type="dxa"/>
            <w:tcMar>
              <w:left w:w="54" w:type="dxa"/>
            </w:tcMar>
          </w:tcPr>
          <w:p w14:paraId="67121799" w14:textId="77777777" w:rsidR="00E45C12" w:rsidRDefault="00000000">
            <w:r>
              <w:t>0.01</w:t>
            </w:r>
          </w:p>
        </w:tc>
      </w:tr>
      <w:tr w:rsidR="00E45C12" w14:paraId="2556AF87" w14:textId="77777777" w:rsidTr="00E45C12">
        <w:tc>
          <w:tcPr>
            <w:tcW w:w="8000" w:type="dxa"/>
            <w:tcMar>
              <w:left w:w="54" w:type="dxa"/>
            </w:tcMar>
          </w:tcPr>
          <w:p w14:paraId="3D9518B1" w14:textId="77777777" w:rsidR="00E45C12" w:rsidRDefault="00000000">
            <w:r>
              <w:t>Draycott Ltd, Homefarm Holdings, Niad Asset Management, Blake AG Holding Co, and 1264 Property Holding Alpha</w:t>
            </w:r>
          </w:p>
        </w:tc>
        <w:tc>
          <w:tcPr>
            <w:tcW w:w="1000" w:type="dxa"/>
            <w:tcMar>
              <w:left w:w="54" w:type="dxa"/>
            </w:tcMar>
          </w:tcPr>
          <w:p w14:paraId="1BE117B1" w14:textId="77777777" w:rsidR="00E45C12" w:rsidRDefault="00000000">
            <w:r>
              <w:t>0.01</w:t>
            </w:r>
          </w:p>
        </w:tc>
      </w:tr>
      <w:tr w:rsidR="00E45C12" w14:paraId="428A73E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99899CD" w14:textId="77777777" w:rsidR="00E45C12" w:rsidRDefault="00000000">
            <w:r>
              <w:t>Draycott Ltd, Homefarm Holdings, Niad Asset Management, Blake AG Holding Co, 1264 Property Holding Alpha, and Gravalax Investments</w:t>
            </w:r>
          </w:p>
        </w:tc>
        <w:tc>
          <w:tcPr>
            <w:tcW w:w="1000" w:type="dxa"/>
            <w:tcMar>
              <w:left w:w="54" w:type="dxa"/>
            </w:tcMar>
          </w:tcPr>
          <w:p w14:paraId="3E50F316" w14:textId="77777777" w:rsidR="00E45C12" w:rsidRDefault="00000000">
            <w:r>
              <w:t>0.0</w:t>
            </w:r>
          </w:p>
        </w:tc>
      </w:tr>
    </w:tbl>
    <w:p w14:paraId="548C2CE5" w14:textId="77777777" w:rsidR="00E45C12" w:rsidRDefault="00000000">
      <w:r>
        <w:t xml:space="preserve"> </w:t>
      </w:r>
    </w:p>
    <w:p w14:paraId="20A322D6" w14:textId="77777777" w:rsidR="00E45C12" w:rsidRDefault="00000000">
      <w:r>
        <w:rPr>
          <w:b/>
        </w:rPr>
        <w:lastRenderedPageBreak/>
        <w:t>Haus GmbH</w:t>
      </w:r>
      <w:r>
        <w:br/>
        <w:t xml:space="preserve">Haus GmbH holds this interest in Murano REIT through the following paths.         </w:t>
      </w:r>
      <w:r>
        <w:br/>
      </w:r>
      <w:r>
        <w:rPr>
          <w:noProof/>
        </w:rPr>
        <w:drawing>
          <wp:inline distT="0" distB="0" distL="0" distR="0" wp14:anchorId="5E087737" wp14:editId="619C2B5F">
            <wp:extent cx="1860000" cy="6895555"/>
            <wp:effectExtent l="0" t="0" r="0" b="0"/>
            <wp:docPr id="1360920343" name="Picture 136092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860000" cy="6895555"/>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42C1B367"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2D7C36D2" w14:textId="77777777" w:rsidR="00E45C12" w:rsidRDefault="00000000">
            <w:r>
              <w:t>Intermediaries</w:t>
            </w:r>
          </w:p>
        </w:tc>
        <w:tc>
          <w:tcPr>
            <w:tcW w:w="1000" w:type="dxa"/>
            <w:tcMar>
              <w:left w:w="54" w:type="dxa"/>
            </w:tcMar>
          </w:tcPr>
          <w:p w14:paraId="114FF048" w14:textId="77777777" w:rsidR="00E45C12" w:rsidRDefault="00000000">
            <w:r>
              <w:t>Path %</w:t>
            </w:r>
          </w:p>
        </w:tc>
      </w:tr>
      <w:tr w:rsidR="00E45C12" w14:paraId="26164F61"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C0C4791" w14:textId="77777777" w:rsidR="00E45C12" w:rsidRDefault="00000000">
            <w:r>
              <w:t>BGFH Ltd, Cruz Investments, The Drake Hunter Corporation , Middleton Capital , Caparo Fund, and 1264 Property Holding Beta</w:t>
            </w:r>
          </w:p>
        </w:tc>
        <w:tc>
          <w:tcPr>
            <w:tcW w:w="1000" w:type="dxa"/>
            <w:tcMar>
              <w:left w:w="54" w:type="dxa"/>
            </w:tcMar>
          </w:tcPr>
          <w:p w14:paraId="1E2254A7" w14:textId="77777777" w:rsidR="00E45C12" w:rsidRDefault="00000000">
            <w:r>
              <w:t>0.11</w:t>
            </w:r>
          </w:p>
        </w:tc>
      </w:tr>
      <w:tr w:rsidR="00E45C12" w14:paraId="603868F5" w14:textId="77777777" w:rsidTr="00E45C12">
        <w:tc>
          <w:tcPr>
            <w:tcW w:w="8000" w:type="dxa"/>
            <w:tcMar>
              <w:left w:w="54" w:type="dxa"/>
            </w:tcMar>
          </w:tcPr>
          <w:p w14:paraId="40F0055E" w14:textId="77777777" w:rsidR="00E45C12" w:rsidRDefault="00000000">
            <w:r>
              <w:t>Draycott Africa, BGFH Ltd, Cruz Investments, The Drake Hunter Corporation , Middleton Capital , Caparo Fund, and 1264 Property Holding Beta</w:t>
            </w:r>
          </w:p>
        </w:tc>
        <w:tc>
          <w:tcPr>
            <w:tcW w:w="1000" w:type="dxa"/>
            <w:tcMar>
              <w:left w:w="54" w:type="dxa"/>
            </w:tcMar>
          </w:tcPr>
          <w:p w14:paraId="530ACBC7" w14:textId="77777777" w:rsidR="00E45C12" w:rsidRDefault="00000000">
            <w:r>
              <w:t>0.11</w:t>
            </w:r>
          </w:p>
        </w:tc>
      </w:tr>
      <w:tr w:rsidR="00E45C12" w14:paraId="505ACD62"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6F1F6CC5" w14:textId="77777777" w:rsidR="00E45C12" w:rsidRDefault="00000000">
            <w:r>
              <w:t>Draycott Africa, Cruz Investments, The Drake Hunter Corporation , Middleton Capital , Caparo Fund, and 1264 Property Holding Beta</w:t>
            </w:r>
          </w:p>
        </w:tc>
        <w:tc>
          <w:tcPr>
            <w:tcW w:w="1000" w:type="dxa"/>
            <w:tcMar>
              <w:left w:w="54" w:type="dxa"/>
            </w:tcMar>
          </w:tcPr>
          <w:p w14:paraId="239CC5BE" w14:textId="77777777" w:rsidR="00E45C12" w:rsidRDefault="00000000">
            <w:r>
              <w:t>0.09</w:t>
            </w:r>
          </w:p>
        </w:tc>
      </w:tr>
      <w:tr w:rsidR="00E45C12" w14:paraId="37B15A16" w14:textId="77777777" w:rsidTr="00E45C12">
        <w:tc>
          <w:tcPr>
            <w:tcW w:w="8000" w:type="dxa"/>
            <w:tcMar>
              <w:left w:w="54" w:type="dxa"/>
            </w:tcMar>
          </w:tcPr>
          <w:p w14:paraId="46860DC1" w14:textId="77777777" w:rsidR="00E45C12" w:rsidRDefault="00000000">
            <w:r>
              <w:lastRenderedPageBreak/>
              <w:t>Bolton Finance, Niad Asset Management, and 1264 Property Holding Alpha</w:t>
            </w:r>
          </w:p>
        </w:tc>
        <w:tc>
          <w:tcPr>
            <w:tcW w:w="1000" w:type="dxa"/>
            <w:tcMar>
              <w:left w:w="54" w:type="dxa"/>
            </w:tcMar>
          </w:tcPr>
          <w:p w14:paraId="1FCA8732" w14:textId="77777777" w:rsidR="00E45C12" w:rsidRDefault="00000000">
            <w:r>
              <w:t>0.06</w:t>
            </w:r>
          </w:p>
        </w:tc>
      </w:tr>
      <w:tr w:rsidR="00E45C12" w14:paraId="1F56AA7E"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29D9DE6D" w14:textId="77777777" w:rsidR="00E45C12" w:rsidRDefault="00000000">
            <w:r>
              <w:t>BGFH Ltd, Cruz Investments, The Drake Hunter Corporation , Middleton Capital , Caparo Fund, 1264 Property Holding Beta, and 1264 Property Holding Alpha</w:t>
            </w:r>
          </w:p>
        </w:tc>
        <w:tc>
          <w:tcPr>
            <w:tcW w:w="1000" w:type="dxa"/>
            <w:tcMar>
              <w:left w:w="54" w:type="dxa"/>
            </w:tcMar>
          </w:tcPr>
          <w:p w14:paraId="2636CCAC" w14:textId="77777777" w:rsidR="00E45C12" w:rsidRDefault="00000000">
            <w:r>
              <w:t>0.06</w:t>
            </w:r>
          </w:p>
        </w:tc>
      </w:tr>
      <w:tr w:rsidR="00E45C12" w14:paraId="417630F7" w14:textId="77777777" w:rsidTr="00E45C12">
        <w:tc>
          <w:tcPr>
            <w:tcW w:w="8000" w:type="dxa"/>
            <w:tcMar>
              <w:left w:w="54" w:type="dxa"/>
            </w:tcMar>
          </w:tcPr>
          <w:p w14:paraId="5AD76C9A" w14:textId="77777777" w:rsidR="00E45C12" w:rsidRDefault="00000000">
            <w:r>
              <w:t>Draycott Africa, BGFH Ltd, Cruz Investments, The Drake Hunter Corporation , Middleton Capital , Caparo Fund, 1264 Property Holding Beta, and 1264 Property Holding Alpha</w:t>
            </w:r>
          </w:p>
        </w:tc>
        <w:tc>
          <w:tcPr>
            <w:tcW w:w="1000" w:type="dxa"/>
            <w:tcMar>
              <w:left w:w="54" w:type="dxa"/>
            </w:tcMar>
          </w:tcPr>
          <w:p w14:paraId="156E3F11" w14:textId="77777777" w:rsidR="00E45C12" w:rsidRDefault="00000000">
            <w:r>
              <w:t>0.06</w:t>
            </w:r>
          </w:p>
        </w:tc>
      </w:tr>
      <w:tr w:rsidR="00E45C12" w14:paraId="42233797"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6E4139A3" w14:textId="77777777" w:rsidR="00E45C12" w:rsidRDefault="00000000">
            <w:r>
              <w:t>Bolton Finance, Homefarm Holdings, Niad Asset Management, and 1264 Property Holding Alpha</w:t>
            </w:r>
          </w:p>
        </w:tc>
        <w:tc>
          <w:tcPr>
            <w:tcW w:w="1000" w:type="dxa"/>
            <w:tcMar>
              <w:left w:w="54" w:type="dxa"/>
            </w:tcMar>
          </w:tcPr>
          <w:p w14:paraId="574D0E1C" w14:textId="77777777" w:rsidR="00E45C12" w:rsidRDefault="00000000">
            <w:r>
              <w:t>0.04</w:t>
            </w:r>
          </w:p>
        </w:tc>
      </w:tr>
      <w:tr w:rsidR="00E45C12" w14:paraId="75C2780D" w14:textId="77777777" w:rsidTr="00E45C12">
        <w:tc>
          <w:tcPr>
            <w:tcW w:w="8000" w:type="dxa"/>
            <w:tcMar>
              <w:left w:w="54" w:type="dxa"/>
            </w:tcMar>
          </w:tcPr>
          <w:p w14:paraId="5C187984" w14:textId="77777777" w:rsidR="00E45C12" w:rsidRDefault="00000000">
            <w:r>
              <w:t>Draycott Africa, Cruz Investments, The Drake Hunter Corporation , Middleton Capital , Caparo Fund, 1264 Property Holding Beta, and 1264 Property Holding Alpha</w:t>
            </w:r>
          </w:p>
        </w:tc>
        <w:tc>
          <w:tcPr>
            <w:tcW w:w="1000" w:type="dxa"/>
            <w:tcMar>
              <w:left w:w="54" w:type="dxa"/>
            </w:tcMar>
          </w:tcPr>
          <w:p w14:paraId="31FA98BE" w14:textId="77777777" w:rsidR="00E45C12" w:rsidRDefault="00000000">
            <w:r>
              <w:t>0.04</w:t>
            </w:r>
          </w:p>
        </w:tc>
      </w:tr>
      <w:tr w:rsidR="00E45C12" w14:paraId="33CDD6E5"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084926B" w14:textId="77777777" w:rsidR="00E45C12" w:rsidRDefault="00000000">
            <w:r>
              <w:t>Bolton Finance, Niad Asset Management, 1264 Property Holding Alpha, and Gravalax Investments</w:t>
            </w:r>
          </w:p>
        </w:tc>
        <w:tc>
          <w:tcPr>
            <w:tcW w:w="1000" w:type="dxa"/>
            <w:tcMar>
              <w:left w:w="54" w:type="dxa"/>
            </w:tcMar>
          </w:tcPr>
          <w:p w14:paraId="38F1EAEA" w14:textId="77777777" w:rsidR="00E45C12" w:rsidRDefault="00000000">
            <w:r>
              <w:t>0.02</w:t>
            </w:r>
          </w:p>
        </w:tc>
      </w:tr>
      <w:tr w:rsidR="00E45C12" w14:paraId="56BF986D" w14:textId="77777777" w:rsidTr="00E45C12">
        <w:tc>
          <w:tcPr>
            <w:tcW w:w="8000" w:type="dxa"/>
            <w:tcMar>
              <w:left w:w="54" w:type="dxa"/>
            </w:tcMar>
          </w:tcPr>
          <w:p w14:paraId="7AB9D865" w14:textId="77777777" w:rsidR="00E45C12" w:rsidRDefault="00000000">
            <w:r>
              <w:t>BGFH Ltd, Cruz Investments, The Drake Hunter Corporation , Middleton Capital , Caparo Fund, 1264 Property Holding Beta, 1264 Property Holding Alpha, and Gravalax Investments</w:t>
            </w:r>
          </w:p>
        </w:tc>
        <w:tc>
          <w:tcPr>
            <w:tcW w:w="1000" w:type="dxa"/>
            <w:tcMar>
              <w:left w:w="54" w:type="dxa"/>
            </w:tcMar>
          </w:tcPr>
          <w:p w14:paraId="46AF864A" w14:textId="77777777" w:rsidR="00E45C12" w:rsidRDefault="00000000">
            <w:r>
              <w:t>0.02</w:t>
            </w:r>
          </w:p>
        </w:tc>
      </w:tr>
      <w:tr w:rsidR="00E45C12" w14:paraId="255C8C2F"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F477BBF" w14:textId="77777777" w:rsidR="00E45C12" w:rsidRDefault="00000000">
            <w:r>
              <w:t>Draycott Africa, BGFH Ltd, Cruz Investments, The Drake Hunter Corporation , Middleton Capital , Caparo Fund, 1264 Property Holding Beta, 1264 Property Holding Alpha, and Gravalax Investments</w:t>
            </w:r>
          </w:p>
        </w:tc>
        <w:tc>
          <w:tcPr>
            <w:tcW w:w="1000" w:type="dxa"/>
            <w:tcMar>
              <w:left w:w="54" w:type="dxa"/>
            </w:tcMar>
          </w:tcPr>
          <w:p w14:paraId="44630250" w14:textId="77777777" w:rsidR="00E45C12" w:rsidRDefault="00000000">
            <w:r>
              <w:t>0.02</w:t>
            </w:r>
          </w:p>
        </w:tc>
      </w:tr>
      <w:tr w:rsidR="00E45C12" w14:paraId="54CDCB56" w14:textId="77777777" w:rsidTr="00E45C12">
        <w:tc>
          <w:tcPr>
            <w:tcW w:w="8000" w:type="dxa"/>
            <w:tcMar>
              <w:left w:w="54" w:type="dxa"/>
            </w:tcMar>
          </w:tcPr>
          <w:p w14:paraId="6A7AA7BC" w14:textId="77777777" w:rsidR="00E45C12" w:rsidRDefault="00000000">
            <w:r>
              <w:t>Bolton Finance, Niad Asset Management, Blake AG Holding Co, and 1264 Property Holding Alpha</w:t>
            </w:r>
          </w:p>
        </w:tc>
        <w:tc>
          <w:tcPr>
            <w:tcW w:w="1000" w:type="dxa"/>
            <w:tcMar>
              <w:left w:w="54" w:type="dxa"/>
            </w:tcMar>
          </w:tcPr>
          <w:p w14:paraId="7E81CE21" w14:textId="77777777" w:rsidR="00E45C12" w:rsidRDefault="00000000">
            <w:r>
              <w:t>0.02</w:t>
            </w:r>
          </w:p>
        </w:tc>
      </w:tr>
      <w:tr w:rsidR="00E45C12" w14:paraId="07C6FEF8"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75FE8C1D" w14:textId="77777777" w:rsidR="00E45C12" w:rsidRDefault="00000000">
            <w:r>
              <w:t>Bolton Finance, Homefarm Holdings, Niad Asset Management, 1264 Property Holding Alpha, and Gravalax Investments</w:t>
            </w:r>
          </w:p>
        </w:tc>
        <w:tc>
          <w:tcPr>
            <w:tcW w:w="1000" w:type="dxa"/>
            <w:tcMar>
              <w:left w:w="54" w:type="dxa"/>
            </w:tcMar>
          </w:tcPr>
          <w:p w14:paraId="415227A0" w14:textId="77777777" w:rsidR="00E45C12" w:rsidRDefault="00000000">
            <w:r>
              <w:t>0.02</w:t>
            </w:r>
          </w:p>
        </w:tc>
      </w:tr>
      <w:tr w:rsidR="00E45C12" w14:paraId="2DD62E80" w14:textId="77777777" w:rsidTr="00E45C12">
        <w:tc>
          <w:tcPr>
            <w:tcW w:w="8000" w:type="dxa"/>
            <w:tcMar>
              <w:left w:w="54" w:type="dxa"/>
            </w:tcMar>
          </w:tcPr>
          <w:p w14:paraId="78301B66" w14:textId="77777777" w:rsidR="00E45C12" w:rsidRDefault="00000000">
            <w:r>
              <w:t>Draycott Africa, Cruz Investments, The Drake Hunter Corporation , Middleton Capital , Caparo Fund, 1264 Property Holding Beta, 1264 Property Holding Alpha, and Gravalax Investments</w:t>
            </w:r>
          </w:p>
        </w:tc>
        <w:tc>
          <w:tcPr>
            <w:tcW w:w="1000" w:type="dxa"/>
            <w:tcMar>
              <w:left w:w="54" w:type="dxa"/>
            </w:tcMar>
          </w:tcPr>
          <w:p w14:paraId="689817CE" w14:textId="77777777" w:rsidR="00E45C12" w:rsidRDefault="00000000">
            <w:r>
              <w:t>0.02</w:t>
            </w:r>
          </w:p>
        </w:tc>
      </w:tr>
      <w:tr w:rsidR="00E45C12" w14:paraId="6B09EE91"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CC2B739" w14:textId="77777777" w:rsidR="00E45C12" w:rsidRDefault="00000000">
            <w:r>
              <w:t>Bolton Finance, Homefarm Holdings, Niad Asset Management, Blake AG Holding Co, and 1264 Property Holding Alpha</w:t>
            </w:r>
          </w:p>
        </w:tc>
        <w:tc>
          <w:tcPr>
            <w:tcW w:w="1000" w:type="dxa"/>
            <w:tcMar>
              <w:left w:w="54" w:type="dxa"/>
            </w:tcMar>
          </w:tcPr>
          <w:p w14:paraId="24FBCD91" w14:textId="77777777" w:rsidR="00E45C12" w:rsidRDefault="00000000">
            <w:r>
              <w:t>0.02</w:t>
            </w:r>
          </w:p>
        </w:tc>
      </w:tr>
      <w:tr w:rsidR="00E45C12" w14:paraId="49A01B62" w14:textId="77777777" w:rsidTr="00E45C12">
        <w:tc>
          <w:tcPr>
            <w:tcW w:w="8000" w:type="dxa"/>
            <w:tcMar>
              <w:left w:w="54" w:type="dxa"/>
            </w:tcMar>
          </w:tcPr>
          <w:p w14:paraId="77122809" w14:textId="77777777" w:rsidR="00E45C12" w:rsidRDefault="00000000">
            <w:r>
              <w:t>Bolton Finance, Niad Asset Management, Blake AG Holding Co, 1264 Property Holding Alpha, and Gravalax Investments</w:t>
            </w:r>
          </w:p>
        </w:tc>
        <w:tc>
          <w:tcPr>
            <w:tcW w:w="1000" w:type="dxa"/>
            <w:tcMar>
              <w:left w:w="54" w:type="dxa"/>
            </w:tcMar>
          </w:tcPr>
          <w:p w14:paraId="0E96C8C0" w14:textId="77777777" w:rsidR="00E45C12" w:rsidRDefault="00000000">
            <w:r>
              <w:t>0.01</w:t>
            </w:r>
          </w:p>
        </w:tc>
      </w:tr>
      <w:tr w:rsidR="00E45C12" w14:paraId="79D0C1EA"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E4749D5" w14:textId="77777777" w:rsidR="00E45C12" w:rsidRDefault="00000000">
            <w:r>
              <w:t>Bolton Finance, Homefarm Holdings, Niad Asset Management, Blake AG Holding Co, 1264 Property Holding Alpha, and Gravalax Investments</w:t>
            </w:r>
          </w:p>
        </w:tc>
        <w:tc>
          <w:tcPr>
            <w:tcW w:w="1000" w:type="dxa"/>
            <w:tcMar>
              <w:left w:w="54" w:type="dxa"/>
            </w:tcMar>
          </w:tcPr>
          <w:p w14:paraId="2FE831F1" w14:textId="77777777" w:rsidR="00E45C12" w:rsidRDefault="00000000">
            <w:r>
              <w:t>0.01</w:t>
            </w:r>
          </w:p>
        </w:tc>
      </w:tr>
    </w:tbl>
    <w:p w14:paraId="58AC2644" w14:textId="77777777" w:rsidR="00E45C12" w:rsidRDefault="00000000">
      <w:r>
        <w:t xml:space="preserve"> </w:t>
      </w:r>
    </w:p>
    <w:p w14:paraId="5F44ED12" w14:textId="77777777" w:rsidR="00E45C12" w:rsidRDefault="00000000">
      <w:r>
        <w:rPr>
          <w:b/>
        </w:rPr>
        <w:lastRenderedPageBreak/>
        <w:t>Bahrain Mumtalakat Holding Company</w:t>
      </w:r>
      <w:r>
        <w:br/>
        <w:t xml:space="preserve">Bahrain Mumtalakat Holding Company holds this interest in Murano REIT through the following paths.         </w:t>
      </w:r>
      <w:r>
        <w:br/>
      </w:r>
      <w:r>
        <w:rPr>
          <w:noProof/>
        </w:rPr>
        <w:drawing>
          <wp:inline distT="0" distB="0" distL="0" distR="0" wp14:anchorId="5E087737" wp14:editId="619C2B5F">
            <wp:extent cx="1200000" cy="4855555"/>
            <wp:effectExtent l="0" t="0" r="0" b="0"/>
            <wp:docPr id="1126884994" name="Picture 112688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1200000" cy="4855555"/>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01F0E5F4"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7247BABB" w14:textId="77777777" w:rsidR="00E45C12" w:rsidRDefault="00000000">
            <w:r>
              <w:t>Intermediaries</w:t>
            </w:r>
          </w:p>
        </w:tc>
        <w:tc>
          <w:tcPr>
            <w:tcW w:w="1000" w:type="dxa"/>
            <w:tcMar>
              <w:left w:w="54" w:type="dxa"/>
            </w:tcMar>
          </w:tcPr>
          <w:p w14:paraId="44D3870D" w14:textId="77777777" w:rsidR="00E45C12" w:rsidRDefault="00000000">
            <w:r>
              <w:t>Path %</w:t>
            </w:r>
          </w:p>
        </w:tc>
      </w:tr>
      <w:tr w:rsidR="00E45C12" w14:paraId="6D362F58"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1B26828" w14:textId="77777777" w:rsidR="00E45C12" w:rsidRDefault="00000000">
            <w:r>
              <w:t>WhiteStone, Solomon Holdings, Lancashire Commercial Property Holdings, and XRP Prime Holding Co</w:t>
            </w:r>
          </w:p>
        </w:tc>
        <w:tc>
          <w:tcPr>
            <w:tcW w:w="1000" w:type="dxa"/>
            <w:tcMar>
              <w:left w:w="54" w:type="dxa"/>
            </w:tcMar>
          </w:tcPr>
          <w:p w14:paraId="045287F3" w14:textId="77777777" w:rsidR="00E45C12" w:rsidRDefault="00000000">
            <w:r>
              <w:t>2.94</w:t>
            </w:r>
          </w:p>
        </w:tc>
      </w:tr>
      <w:tr w:rsidR="00E45C12" w14:paraId="0D6720F5" w14:textId="77777777" w:rsidTr="00E45C12">
        <w:tc>
          <w:tcPr>
            <w:tcW w:w="8000" w:type="dxa"/>
            <w:tcMar>
              <w:left w:w="54" w:type="dxa"/>
            </w:tcMar>
          </w:tcPr>
          <w:p w14:paraId="52C33A67" w14:textId="77777777" w:rsidR="00E45C12" w:rsidRDefault="00000000">
            <w:r>
              <w:t>Solomon Holdings, Lancashire Commercial Property Holdings, and XRP Prime Holding Co</w:t>
            </w:r>
          </w:p>
        </w:tc>
        <w:tc>
          <w:tcPr>
            <w:tcW w:w="1000" w:type="dxa"/>
            <w:tcMar>
              <w:left w:w="54" w:type="dxa"/>
            </w:tcMar>
          </w:tcPr>
          <w:p w14:paraId="26A46FF0" w14:textId="77777777" w:rsidR="00E45C12" w:rsidRDefault="00000000">
            <w:r>
              <w:t>0.12</w:t>
            </w:r>
          </w:p>
        </w:tc>
      </w:tr>
      <w:tr w:rsidR="00E45C12" w14:paraId="2BE28F6D"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48681784" w14:textId="77777777" w:rsidR="00E45C12" w:rsidRDefault="00000000">
            <w:r>
              <w:t>WhiteStone, Ozy Holdings, Lancashire Commercial Property Holdings, and XRP Prime Holding Co</w:t>
            </w:r>
          </w:p>
        </w:tc>
        <w:tc>
          <w:tcPr>
            <w:tcW w:w="1000" w:type="dxa"/>
            <w:tcMar>
              <w:left w:w="54" w:type="dxa"/>
            </w:tcMar>
          </w:tcPr>
          <w:p w14:paraId="5C5B0BDA" w14:textId="77777777" w:rsidR="00E45C12" w:rsidRDefault="00000000">
            <w:r>
              <w:t>0.04</w:t>
            </w:r>
          </w:p>
        </w:tc>
      </w:tr>
    </w:tbl>
    <w:p w14:paraId="2DA50B49" w14:textId="77777777" w:rsidR="00E45C12" w:rsidRDefault="00000000">
      <w:r>
        <w:t xml:space="preserve"> </w:t>
      </w:r>
    </w:p>
    <w:p w14:paraId="2FAEBC53" w14:textId="77777777" w:rsidR="00E45C12" w:rsidRDefault="00000000">
      <w:r>
        <w:rPr>
          <w:b/>
        </w:rPr>
        <w:lastRenderedPageBreak/>
        <w:t>OMII Fund</w:t>
      </w:r>
      <w:r>
        <w:br/>
        <w:t xml:space="preserve">OMII Fund holds this interest in Murano REIT through the following paths.         </w:t>
      </w:r>
      <w:r>
        <w:br/>
      </w:r>
      <w:r>
        <w:rPr>
          <w:noProof/>
        </w:rPr>
        <w:drawing>
          <wp:inline distT="0" distB="0" distL="0" distR="0" wp14:anchorId="5E087737" wp14:editId="619C2B5F">
            <wp:extent cx="1860000" cy="4500000"/>
            <wp:effectExtent l="0" t="0" r="0" b="0"/>
            <wp:docPr id="618317696" name="Picture 61831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1860000" cy="450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5ADC871D"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5D7B7698" w14:textId="77777777" w:rsidR="00E45C12" w:rsidRDefault="00000000">
            <w:r>
              <w:t>Intermediaries</w:t>
            </w:r>
          </w:p>
        </w:tc>
        <w:tc>
          <w:tcPr>
            <w:tcW w:w="1000" w:type="dxa"/>
            <w:tcMar>
              <w:left w:w="54" w:type="dxa"/>
            </w:tcMar>
          </w:tcPr>
          <w:p w14:paraId="64819922" w14:textId="77777777" w:rsidR="00E45C12" w:rsidRDefault="00000000">
            <w:r>
              <w:t>Path %</w:t>
            </w:r>
          </w:p>
        </w:tc>
      </w:tr>
      <w:tr w:rsidR="00E45C12" w14:paraId="1C30D75B"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938549A" w14:textId="77777777" w:rsidR="00E45C12" w:rsidRDefault="00000000">
            <w:r>
              <w:t>Hardwicke Capital, ReVue Holdings Plc, and Stephenson Capital Co</w:t>
            </w:r>
          </w:p>
        </w:tc>
        <w:tc>
          <w:tcPr>
            <w:tcW w:w="1000" w:type="dxa"/>
            <w:tcMar>
              <w:left w:w="54" w:type="dxa"/>
            </w:tcMar>
          </w:tcPr>
          <w:p w14:paraId="61127574" w14:textId="77777777" w:rsidR="00E45C12" w:rsidRDefault="00000000">
            <w:r>
              <w:t>7.22</w:t>
            </w:r>
          </w:p>
        </w:tc>
      </w:tr>
      <w:tr w:rsidR="00E45C12" w14:paraId="06944BE1" w14:textId="77777777" w:rsidTr="00E45C12">
        <w:tc>
          <w:tcPr>
            <w:tcW w:w="8000" w:type="dxa"/>
            <w:tcMar>
              <w:left w:w="54" w:type="dxa"/>
            </w:tcMar>
          </w:tcPr>
          <w:p w14:paraId="18C28D56" w14:textId="77777777" w:rsidR="00E45C12" w:rsidRDefault="00000000">
            <w:r>
              <w:t>Hardwicke Capital, ReVue Holdings Plc, Stephenson Capital Co, and Aslam Finance LLP</w:t>
            </w:r>
          </w:p>
        </w:tc>
        <w:tc>
          <w:tcPr>
            <w:tcW w:w="1000" w:type="dxa"/>
            <w:tcMar>
              <w:left w:w="54" w:type="dxa"/>
            </w:tcMar>
          </w:tcPr>
          <w:p w14:paraId="7AB4D675" w14:textId="77777777" w:rsidR="00E45C12" w:rsidRDefault="00000000">
            <w:r>
              <w:t>2.84</w:t>
            </w:r>
          </w:p>
        </w:tc>
      </w:tr>
      <w:tr w:rsidR="00E45C12" w14:paraId="7510A32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22FB682" w14:textId="77777777" w:rsidR="00E45C12" w:rsidRDefault="00000000">
            <w:r>
              <w:t>Ozy Holdings, Lancashire Commercial Property Holdings, and XRP Prime Holding Co</w:t>
            </w:r>
          </w:p>
        </w:tc>
        <w:tc>
          <w:tcPr>
            <w:tcW w:w="1000" w:type="dxa"/>
            <w:tcMar>
              <w:left w:w="54" w:type="dxa"/>
            </w:tcMar>
          </w:tcPr>
          <w:p w14:paraId="7B793C71" w14:textId="77777777" w:rsidR="00E45C12" w:rsidRDefault="00000000">
            <w:r>
              <w:t>0.07</w:t>
            </w:r>
          </w:p>
        </w:tc>
      </w:tr>
    </w:tbl>
    <w:p w14:paraId="1A4EFEEF" w14:textId="77777777" w:rsidR="00E45C12" w:rsidRDefault="00000000">
      <w:r>
        <w:t xml:space="preserve"> </w:t>
      </w:r>
    </w:p>
    <w:p w14:paraId="6396D77C" w14:textId="77777777" w:rsidR="00E45C12" w:rsidRDefault="00000000">
      <w:r>
        <w:rPr>
          <w:b/>
        </w:rPr>
        <w:lastRenderedPageBreak/>
        <w:t>Draycott Holdings</w:t>
      </w:r>
      <w:r>
        <w:br/>
        <w:t xml:space="preserve">Draycott Holdings holds this interest in Murano REIT through the following paths.         </w:t>
      </w:r>
      <w:r>
        <w:br/>
      </w:r>
      <w:r>
        <w:rPr>
          <w:noProof/>
        </w:rPr>
        <w:drawing>
          <wp:inline distT="0" distB="0" distL="0" distR="0" wp14:anchorId="5E087737" wp14:editId="619C2B5F">
            <wp:extent cx="1860000" cy="6540000"/>
            <wp:effectExtent l="0" t="0" r="0" b="0"/>
            <wp:docPr id="1521120293" name="Picture 152112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1860000" cy="654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34197ACB"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2CD5A6E2" w14:textId="77777777" w:rsidR="00E45C12" w:rsidRDefault="00000000">
            <w:r>
              <w:t>Intermediaries</w:t>
            </w:r>
          </w:p>
        </w:tc>
        <w:tc>
          <w:tcPr>
            <w:tcW w:w="1000" w:type="dxa"/>
            <w:tcMar>
              <w:left w:w="54" w:type="dxa"/>
            </w:tcMar>
          </w:tcPr>
          <w:p w14:paraId="1B700917" w14:textId="77777777" w:rsidR="00E45C12" w:rsidRDefault="00000000">
            <w:r>
              <w:t>Path %</w:t>
            </w:r>
          </w:p>
        </w:tc>
      </w:tr>
      <w:tr w:rsidR="00E45C12" w14:paraId="7E3074F2"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0888381" w14:textId="77777777" w:rsidR="00E45C12" w:rsidRDefault="00000000">
            <w:r>
              <w:t>Valstar , SC Holdings, Hartson Nominee Co , Olson Wolf Ltd, and Aslam Finance LLP</w:t>
            </w:r>
          </w:p>
        </w:tc>
        <w:tc>
          <w:tcPr>
            <w:tcW w:w="1000" w:type="dxa"/>
            <w:tcMar>
              <w:left w:w="54" w:type="dxa"/>
            </w:tcMar>
          </w:tcPr>
          <w:p w14:paraId="2029C9D3" w14:textId="77777777" w:rsidR="00E45C12" w:rsidRDefault="00000000">
            <w:r>
              <w:t>0.55</w:t>
            </w:r>
          </w:p>
        </w:tc>
      </w:tr>
      <w:tr w:rsidR="00E45C12" w14:paraId="0E0867F3" w14:textId="77777777" w:rsidTr="00E45C12">
        <w:tc>
          <w:tcPr>
            <w:tcW w:w="8000" w:type="dxa"/>
            <w:tcMar>
              <w:left w:w="54" w:type="dxa"/>
            </w:tcMar>
          </w:tcPr>
          <w:p w14:paraId="24036B31" w14:textId="77777777" w:rsidR="00E45C12" w:rsidRDefault="00000000">
            <w:r>
              <w:t>RiteSafe, Hardwicke Capital, ReVue Holdings Plc, and Stephenson Capital Co</w:t>
            </w:r>
          </w:p>
        </w:tc>
        <w:tc>
          <w:tcPr>
            <w:tcW w:w="1000" w:type="dxa"/>
            <w:tcMar>
              <w:left w:w="54" w:type="dxa"/>
            </w:tcMar>
          </w:tcPr>
          <w:p w14:paraId="3233F345" w14:textId="77777777" w:rsidR="00E45C12" w:rsidRDefault="00000000">
            <w:r>
              <w:t>0.34</w:t>
            </w:r>
          </w:p>
        </w:tc>
      </w:tr>
      <w:tr w:rsidR="00E45C12" w14:paraId="2FBE17F2"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73888C7F" w14:textId="77777777" w:rsidR="00E45C12" w:rsidRDefault="00000000">
            <w:r>
              <w:t>RiteSafe, Hardwicke Capital, ReVue Holdings Plc, Stephenson Capital Co, and Aslam Finance LLP</w:t>
            </w:r>
          </w:p>
        </w:tc>
        <w:tc>
          <w:tcPr>
            <w:tcW w:w="1000" w:type="dxa"/>
            <w:tcMar>
              <w:left w:w="54" w:type="dxa"/>
            </w:tcMar>
          </w:tcPr>
          <w:p w14:paraId="5882DF51" w14:textId="77777777" w:rsidR="00E45C12" w:rsidRDefault="00000000">
            <w:r>
              <w:t>0.13</w:t>
            </w:r>
          </w:p>
        </w:tc>
      </w:tr>
      <w:tr w:rsidR="00E45C12" w14:paraId="2F575D01" w14:textId="77777777" w:rsidTr="00E45C12">
        <w:tc>
          <w:tcPr>
            <w:tcW w:w="8000" w:type="dxa"/>
            <w:tcMar>
              <w:left w:w="54" w:type="dxa"/>
            </w:tcMar>
          </w:tcPr>
          <w:p w14:paraId="2AA95982" w14:textId="77777777" w:rsidR="00E45C12" w:rsidRDefault="00000000">
            <w:r>
              <w:t>Elevate Holdings, Revelon Asset Management , HBT Capital , Ozy Holdings, Lancashire Commercial Property Holdings, and XRP Prime Holding Co</w:t>
            </w:r>
          </w:p>
        </w:tc>
        <w:tc>
          <w:tcPr>
            <w:tcW w:w="1000" w:type="dxa"/>
            <w:tcMar>
              <w:left w:w="54" w:type="dxa"/>
            </w:tcMar>
          </w:tcPr>
          <w:p w14:paraId="3DDBABB7" w14:textId="77777777" w:rsidR="00E45C12" w:rsidRDefault="00000000">
            <w:r>
              <w:t>0.0</w:t>
            </w:r>
          </w:p>
        </w:tc>
      </w:tr>
    </w:tbl>
    <w:p w14:paraId="4597BAD1" w14:textId="77777777" w:rsidR="00E45C12" w:rsidRDefault="00000000">
      <w:r>
        <w:t xml:space="preserve"> </w:t>
      </w:r>
    </w:p>
    <w:p w14:paraId="68E6BA64" w14:textId="77777777" w:rsidR="00E45C12" w:rsidRDefault="00000000">
      <w:r>
        <w:rPr>
          <w:b/>
        </w:rPr>
        <w:lastRenderedPageBreak/>
        <w:t>Murray Edwards College</w:t>
      </w:r>
      <w:r>
        <w:br/>
        <w:t xml:space="preserve">Murray Edwards College holds this interest in Murano REIT through the following paths.         </w:t>
      </w:r>
      <w:r>
        <w:br/>
      </w:r>
      <w:r>
        <w:rPr>
          <w:noProof/>
        </w:rPr>
        <w:drawing>
          <wp:inline distT="0" distB="0" distL="0" distR="0" wp14:anchorId="5E087737" wp14:editId="619C2B5F">
            <wp:extent cx="3180000" cy="6540000"/>
            <wp:effectExtent l="0" t="0" r="0" b="0"/>
            <wp:docPr id="908451684" name="Picture 90845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180000" cy="654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2B11F74E"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76897FB1" w14:textId="77777777" w:rsidR="00E45C12" w:rsidRDefault="00000000">
            <w:r>
              <w:t>Intermediaries</w:t>
            </w:r>
          </w:p>
        </w:tc>
        <w:tc>
          <w:tcPr>
            <w:tcW w:w="1000" w:type="dxa"/>
            <w:tcMar>
              <w:left w:w="54" w:type="dxa"/>
            </w:tcMar>
          </w:tcPr>
          <w:p w14:paraId="13F4A2B0" w14:textId="77777777" w:rsidR="00E45C12" w:rsidRDefault="00000000">
            <w:r>
              <w:t>Path %</w:t>
            </w:r>
          </w:p>
        </w:tc>
      </w:tr>
      <w:tr w:rsidR="00E45C12" w14:paraId="08B90984"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6B493C1B" w14:textId="77777777" w:rsidR="00E45C12" w:rsidRDefault="00000000">
            <w:r>
              <w:t>AMLO Homes, The Ballheimer Trust, FMF Consolidated, Bayview Asset Management, and 1264 Property Investment Holdings</w:t>
            </w:r>
          </w:p>
        </w:tc>
        <w:tc>
          <w:tcPr>
            <w:tcW w:w="1000" w:type="dxa"/>
            <w:tcMar>
              <w:left w:w="54" w:type="dxa"/>
            </w:tcMar>
          </w:tcPr>
          <w:p w14:paraId="7393D0AA" w14:textId="77777777" w:rsidR="00E45C12" w:rsidRDefault="00000000">
            <w:r>
              <w:t>2.03</w:t>
            </w:r>
          </w:p>
        </w:tc>
      </w:tr>
      <w:tr w:rsidR="00E45C12" w14:paraId="29D12615" w14:textId="77777777" w:rsidTr="00E45C12">
        <w:tc>
          <w:tcPr>
            <w:tcW w:w="8000" w:type="dxa"/>
            <w:tcMar>
              <w:left w:w="54" w:type="dxa"/>
            </w:tcMar>
          </w:tcPr>
          <w:p w14:paraId="3DAEB4E4" w14:textId="77777777" w:rsidR="00E45C12" w:rsidRDefault="00000000">
            <w:r>
              <w:t>AMLO Homes, The Ballheimer Trust, FMF Consolidated, Bayview Asset Management, 1264 Property Investment Holdings, and Essence Capital Deployment</w:t>
            </w:r>
          </w:p>
        </w:tc>
        <w:tc>
          <w:tcPr>
            <w:tcW w:w="1000" w:type="dxa"/>
            <w:tcMar>
              <w:left w:w="54" w:type="dxa"/>
            </w:tcMar>
          </w:tcPr>
          <w:p w14:paraId="725E618C" w14:textId="77777777" w:rsidR="00E45C12" w:rsidRDefault="00000000">
            <w:r>
              <w:t>1.32</w:t>
            </w:r>
          </w:p>
        </w:tc>
      </w:tr>
      <w:tr w:rsidR="00E45C12" w14:paraId="66FB0D23"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7AEAE99" w14:textId="77777777" w:rsidR="00E45C12" w:rsidRDefault="00000000">
            <w:r>
              <w:t>AMLO Homes, The Ballheimer Trust, FMF Consolidated, Bayview Asset Management, and Essence Capital Deployment</w:t>
            </w:r>
          </w:p>
        </w:tc>
        <w:tc>
          <w:tcPr>
            <w:tcW w:w="1000" w:type="dxa"/>
            <w:tcMar>
              <w:left w:w="54" w:type="dxa"/>
            </w:tcMar>
          </w:tcPr>
          <w:p w14:paraId="636CFB8C" w14:textId="77777777" w:rsidR="00E45C12" w:rsidRDefault="00000000">
            <w:r>
              <w:t>0.71</w:t>
            </w:r>
          </w:p>
        </w:tc>
      </w:tr>
      <w:tr w:rsidR="00E45C12" w14:paraId="04109FA6" w14:textId="77777777" w:rsidTr="00E45C12">
        <w:tc>
          <w:tcPr>
            <w:tcW w:w="8000" w:type="dxa"/>
            <w:tcMar>
              <w:left w:w="54" w:type="dxa"/>
            </w:tcMar>
          </w:tcPr>
          <w:p w14:paraId="4833EB67" w14:textId="77777777" w:rsidR="00E45C12" w:rsidRDefault="00000000">
            <w:r>
              <w:lastRenderedPageBreak/>
              <w:t>AMLO Homes, The Ballheimer Trust, FMF Consolidated, Bayview Asset Management, 1264 Property Investment Holdings, and Fitzjames Capital Holdings Ltd</w:t>
            </w:r>
          </w:p>
        </w:tc>
        <w:tc>
          <w:tcPr>
            <w:tcW w:w="1000" w:type="dxa"/>
            <w:tcMar>
              <w:left w:w="54" w:type="dxa"/>
            </w:tcMar>
          </w:tcPr>
          <w:p w14:paraId="0ADAB9A5" w14:textId="77777777" w:rsidR="00E45C12" w:rsidRDefault="00000000">
            <w:r>
              <w:t>0.18</w:t>
            </w:r>
          </w:p>
        </w:tc>
      </w:tr>
      <w:tr w:rsidR="00E45C12" w14:paraId="518D683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0CC95955" w14:textId="77777777" w:rsidR="00E45C12" w:rsidRDefault="00000000">
            <w:r>
              <w:t>AMLO Homes, The Ballheimer Trust, FMF Consolidated, Bayview Asset Management, 1264 Property Investment Holdings, Fitzjames Capital Holdings Ltd, and XRP Prime Holding Co</w:t>
            </w:r>
          </w:p>
        </w:tc>
        <w:tc>
          <w:tcPr>
            <w:tcW w:w="1000" w:type="dxa"/>
            <w:tcMar>
              <w:left w:w="54" w:type="dxa"/>
            </w:tcMar>
          </w:tcPr>
          <w:p w14:paraId="2374C3EF" w14:textId="77777777" w:rsidR="00E45C12" w:rsidRDefault="00000000">
            <w:r>
              <w:t>0.15</w:t>
            </w:r>
          </w:p>
        </w:tc>
      </w:tr>
      <w:tr w:rsidR="00E45C12" w14:paraId="71010EFA" w14:textId="77777777" w:rsidTr="00E45C12">
        <w:tc>
          <w:tcPr>
            <w:tcW w:w="8000" w:type="dxa"/>
            <w:tcMar>
              <w:left w:w="54" w:type="dxa"/>
            </w:tcMar>
          </w:tcPr>
          <w:p w14:paraId="38E2D467" w14:textId="77777777" w:rsidR="00E45C12" w:rsidRDefault="00000000">
            <w:r>
              <w:t>Tennessee Sunrise Investments, The Ballheimer Trust, FMF Consolidated, Bayview Asset Management, and 1264 Property Investment Holdings</w:t>
            </w:r>
          </w:p>
        </w:tc>
        <w:tc>
          <w:tcPr>
            <w:tcW w:w="1000" w:type="dxa"/>
            <w:tcMar>
              <w:left w:w="54" w:type="dxa"/>
            </w:tcMar>
          </w:tcPr>
          <w:p w14:paraId="70FB3A86" w14:textId="77777777" w:rsidR="00E45C12" w:rsidRDefault="00000000">
            <w:r>
              <w:t>0.15</w:t>
            </w:r>
          </w:p>
        </w:tc>
      </w:tr>
      <w:tr w:rsidR="00E45C12" w14:paraId="79C47D33"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0A88707" w14:textId="77777777" w:rsidR="00E45C12" w:rsidRDefault="00000000">
            <w:r>
              <w:t>Tennessee Sunrise Investments, The Ballheimer Trust, FMF Consolidated, Bayview Asset Management, 1264 Property Investment Holdings, and Essence Capital Deployment</w:t>
            </w:r>
          </w:p>
        </w:tc>
        <w:tc>
          <w:tcPr>
            <w:tcW w:w="1000" w:type="dxa"/>
            <w:tcMar>
              <w:left w:w="54" w:type="dxa"/>
            </w:tcMar>
          </w:tcPr>
          <w:p w14:paraId="6C50FB45" w14:textId="77777777" w:rsidR="00E45C12" w:rsidRDefault="00000000">
            <w:r>
              <w:t>0.1</w:t>
            </w:r>
          </w:p>
        </w:tc>
      </w:tr>
      <w:tr w:rsidR="00E45C12" w14:paraId="74468E11" w14:textId="77777777" w:rsidTr="00E45C12">
        <w:tc>
          <w:tcPr>
            <w:tcW w:w="8000" w:type="dxa"/>
            <w:tcMar>
              <w:left w:w="54" w:type="dxa"/>
            </w:tcMar>
          </w:tcPr>
          <w:p w14:paraId="0204068A" w14:textId="77777777" w:rsidR="00E45C12" w:rsidRDefault="00000000">
            <w:r>
              <w:t>Tennessee Sunrise Investments, The Ballheimer Trust, FMF Consolidated, Bayview Asset Management, and Essence Capital Deployment</w:t>
            </w:r>
          </w:p>
        </w:tc>
        <w:tc>
          <w:tcPr>
            <w:tcW w:w="1000" w:type="dxa"/>
            <w:tcMar>
              <w:left w:w="54" w:type="dxa"/>
            </w:tcMar>
          </w:tcPr>
          <w:p w14:paraId="6F7B9D18" w14:textId="77777777" w:rsidR="00E45C12" w:rsidRDefault="00000000">
            <w:r>
              <w:t>0.05</w:t>
            </w:r>
          </w:p>
        </w:tc>
      </w:tr>
      <w:tr w:rsidR="00E45C12" w14:paraId="124E05AD"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1C505C1" w14:textId="77777777" w:rsidR="00E45C12" w:rsidRDefault="00000000">
            <w:r>
              <w:t>Tennessee Sunrise Investments, The Ballheimer Trust, FMF Consolidated, Bayview Asset Management, 1264 Property Investment Holdings, and Fitzjames Capital Holdings Ltd</w:t>
            </w:r>
          </w:p>
        </w:tc>
        <w:tc>
          <w:tcPr>
            <w:tcW w:w="1000" w:type="dxa"/>
            <w:tcMar>
              <w:left w:w="54" w:type="dxa"/>
            </w:tcMar>
          </w:tcPr>
          <w:p w14:paraId="0E7AA664" w14:textId="77777777" w:rsidR="00E45C12" w:rsidRDefault="00000000">
            <w:r>
              <w:t>0.01</w:t>
            </w:r>
          </w:p>
        </w:tc>
      </w:tr>
      <w:tr w:rsidR="00E45C12" w14:paraId="531305EA" w14:textId="77777777" w:rsidTr="00E45C12">
        <w:tc>
          <w:tcPr>
            <w:tcW w:w="8000" w:type="dxa"/>
            <w:tcMar>
              <w:left w:w="54" w:type="dxa"/>
            </w:tcMar>
          </w:tcPr>
          <w:p w14:paraId="563C6BED" w14:textId="77777777" w:rsidR="00E45C12" w:rsidRDefault="00000000">
            <w:r>
              <w:t>Tennessee Sunrise Investments, The Ballheimer Trust, FMF Consolidated, Bayview Asset Management, 1264 Property Investment Holdings, Fitzjames Capital Holdings Ltd, and XRP Prime Holding Co</w:t>
            </w:r>
          </w:p>
        </w:tc>
        <w:tc>
          <w:tcPr>
            <w:tcW w:w="1000" w:type="dxa"/>
            <w:tcMar>
              <w:left w:w="54" w:type="dxa"/>
            </w:tcMar>
          </w:tcPr>
          <w:p w14:paraId="67055822" w14:textId="77777777" w:rsidR="00E45C12" w:rsidRDefault="00000000">
            <w:r>
              <w:t>0.01</w:t>
            </w:r>
          </w:p>
        </w:tc>
      </w:tr>
      <w:tr w:rsidR="00E45C12" w14:paraId="53310194"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1BD6BBA0" w14:textId="77777777" w:rsidR="00E45C12" w:rsidRDefault="00000000">
            <w:r>
              <w:t>AMLO Homes, The Ballheimer Trust, FMF Consolidated, Bayview Asset Management, 1264 Property Investment Holdings, Fitzjames Capital Holdings Ltd, and LifeSure Holdings</w:t>
            </w:r>
          </w:p>
        </w:tc>
        <w:tc>
          <w:tcPr>
            <w:tcW w:w="1000" w:type="dxa"/>
            <w:tcMar>
              <w:left w:w="54" w:type="dxa"/>
            </w:tcMar>
          </w:tcPr>
          <w:p w14:paraId="17E8A5E5" w14:textId="77777777" w:rsidR="00E45C12" w:rsidRDefault="00000000">
            <w:r>
              <w:t>0.01</w:t>
            </w:r>
          </w:p>
        </w:tc>
      </w:tr>
      <w:tr w:rsidR="00E45C12" w14:paraId="4266702E" w14:textId="77777777" w:rsidTr="00E45C12">
        <w:tc>
          <w:tcPr>
            <w:tcW w:w="8000" w:type="dxa"/>
            <w:tcMar>
              <w:left w:w="54" w:type="dxa"/>
            </w:tcMar>
          </w:tcPr>
          <w:p w14:paraId="1A167E3C" w14:textId="77777777" w:rsidR="00E45C12" w:rsidRDefault="00000000">
            <w:r>
              <w:t>Tennessee Sunrise Investments, The Ballheimer Trust, FMF Consolidated, Bayview Asset Management, 1264 Property Investment Holdings, Fitzjames Capital Holdings Ltd, and LifeSure Holdings</w:t>
            </w:r>
          </w:p>
        </w:tc>
        <w:tc>
          <w:tcPr>
            <w:tcW w:w="1000" w:type="dxa"/>
            <w:tcMar>
              <w:left w:w="54" w:type="dxa"/>
            </w:tcMar>
          </w:tcPr>
          <w:p w14:paraId="6BF573C0" w14:textId="77777777" w:rsidR="00E45C12" w:rsidRDefault="00000000">
            <w:r>
              <w:t>0.0</w:t>
            </w:r>
          </w:p>
        </w:tc>
      </w:tr>
    </w:tbl>
    <w:p w14:paraId="6EEA700C" w14:textId="77777777" w:rsidR="00E45C12" w:rsidRDefault="00000000">
      <w:r>
        <w:t xml:space="preserve"> </w:t>
      </w:r>
    </w:p>
    <w:p w14:paraId="32D9664F" w14:textId="77777777" w:rsidR="00E45C12" w:rsidRDefault="00000000">
      <w:r>
        <w:rPr>
          <w:b/>
        </w:rPr>
        <w:lastRenderedPageBreak/>
        <w:t>Ashmolean Museum</w:t>
      </w:r>
      <w:r>
        <w:br/>
        <w:t xml:space="preserve">Ashmolean Museum holds this interest in Murano REIT through the following path.         </w:t>
      </w:r>
      <w:r>
        <w:br/>
      </w:r>
      <w:r>
        <w:rPr>
          <w:noProof/>
        </w:rPr>
        <w:drawing>
          <wp:inline distT="0" distB="0" distL="0" distR="0" wp14:anchorId="5E087737" wp14:editId="619C2B5F">
            <wp:extent cx="540000" cy="6540000"/>
            <wp:effectExtent l="0" t="0" r="0" b="0"/>
            <wp:docPr id="2178153" name="Picture 217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40000" cy="6540000"/>
                    </a:xfrm>
                    <a:prstGeom prst="rect">
                      <a:avLst/>
                    </a:prstGeom>
                    <a:noFill/>
                    <a:ln>
                      <a:noFill/>
                    </a:ln>
                  </pic:spPr>
                </pic:pic>
              </a:graphicData>
            </a:graphic>
          </wp:inline>
        </w:drawing>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8000"/>
        <w:gridCol w:w="1000"/>
      </w:tblGrid>
      <w:tr w:rsidR="00E45C12" w14:paraId="3170F1F9" w14:textId="77777777" w:rsidTr="00E45C12">
        <w:trPr>
          <w:cnfStyle w:val="100000000000" w:firstRow="1" w:lastRow="0" w:firstColumn="0" w:lastColumn="0" w:oddVBand="0" w:evenVBand="0" w:oddHBand="0" w:evenHBand="0" w:firstRowFirstColumn="0" w:firstRowLastColumn="0" w:lastRowFirstColumn="0" w:lastRowLastColumn="0"/>
        </w:trPr>
        <w:tc>
          <w:tcPr>
            <w:tcW w:w="8000" w:type="dxa"/>
            <w:tcMar>
              <w:left w:w="54" w:type="dxa"/>
            </w:tcMar>
          </w:tcPr>
          <w:p w14:paraId="5936B88B" w14:textId="77777777" w:rsidR="00E45C12" w:rsidRDefault="00000000">
            <w:r>
              <w:t>Intermediaries</w:t>
            </w:r>
          </w:p>
        </w:tc>
        <w:tc>
          <w:tcPr>
            <w:tcW w:w="1000" w:type="dxa"/>
            <w:tcMar>
              <w:left w:w="54" w:type="dxa"/>
            </w:tcMar>
          </w:tcPr>
          <w:p w14:paraId="23529027" w14:textId="77777777" w:rsidR="00E45C12" w:rsidRDefault="00000000">
            <w:r>
              <w:t>Path %</w:t>
            </w:r>
          </w:p>
        </w:tc>
      </w:tr>
      <w:tr w:rsidR="00E45C12" w14:paraId="14CECA40" w14:textId="77777777" w:rsidTr="00E45C12">
        <w:trPr>
          <w:cnfStyle w:val="000000100000" w:firstRow="0" w:lastRow="0" w:firstColumn="0" w:lastColumn="0" w:oddVBand="0" w:evenVBand="0" w:oddHBand="1" w:evenHBand="0" w:firstRowFirstColumn="0" w:firstRowLastColumn="0" w:lastRowFirstColumn="0" w:lastRowLastColumn="0"/>
        </w:trPr>
        <w:tc>
          <w:tcPr>
            <w:tcW w:w="8000" w:type="dxa"/>
            <w:tcMar>
              <w:left w:w="54" w:type="dxa"/>
            </w:tcMar>
          </w:tcPr>
          <w:p w14:paraId="54FFB413" w14:textId="77777777" w:rsidR="00E45C12" w:rsidRDefault="00000000">
            <w:r>
              <w:t>Marshall Pace, Hartson Flom Holdings, Solomon Holdings, Lancashire Commercial Property Holdings, and XRP Prime Holding Co</w:t>
            </w:r>
          </w:p>
        </w:tc>
        <w:tc>
          <w:tcPr>
            <w:tcW w:w="1000" w:type="dxa"/>
            <w:tcMar>
              <w:left w:w="54" w:type="dxa"/>
            </w:tcMar>
          </w:tcPr>
          <w:p w14:paraId="70AC15D7" w14:textId="77777777" w:rsidR="00E45C12" w:rsidRDefault="00000000">
            <w:r>
              <w:t>1.83</w:t>
            </w:r>
          </w:p>
        </w:tc>
      </w:tr>
    </w:tbl>
    <w:p w14:paraId="5C31B784" w14:textId="77777777" w:rsidR="00E45C12" w:rsidRDefault="00000000">
      <w:r>
        <w:t xml:space="preserve"> </w:t>
      </w:r>
    </w:p>
    <w:p w14:paraId="7A5A1A9E" w14:textId="77777777" w:rsidR="00E45C12" w:rsidRDefault="00000000">
      <w:pPr>
        <w:pStyle w:val="Heading1"/>
        <w:pageBreakBefore/>
        <w:spacing w:after="120"/>
      </w:pPr>
      <w:r>
        <w:lastRenderedPageBreak/>
        <w:t>Appendix 1D: Closed company analysis</w:t>
      </w:r>
    </w:p>
    <w:p w14:paraId="6DBC0D2A" w14:textId="77777777" w:rsidR="00E45C12" w:rsidRDefault="00000000">
      <w:pPr>
        <w:pStyle w:val="Heading2"/>
        <w:spacing w:before="240" w:after="120"/>
      </w:pPr>
      <w:r>
        <w:t xml:space="preserve">Involved parties </w:t>
      </w:r>
    </w:p>
    <w:p w14:paraId="62520881" w14:textId="77777777" w:rsidR="00E45C12" w:rsidRDefault="00000000">
      <w:r>
        <w:t>The table below records all parties involved with Murano REIT, which close company tests (if any) they are relevant to, and whether they are also a director</w:t>
      </w:r>
      <w:r>
        <w:rPr>
          <w:rStyle w:val="FootnoteReference"/>
        </w:rPr>
        <w:footnoteReference w:id="22"/>
      </w:r>
      <w:r>
        <w:t xml:space="preserve"> or lender.</w:t>
      </w:r>
      <w:r>
        <w:rPr>
          <w:rStyle w:val="FootnoteReference"/>
        </w:rPr>
        <w:footnoteReference w:id="23"/>
      </w:r>
      <w:r>
        <w:t xml:space="preserve"> It also identifies who their statutory associates are.</w:t>
      </w:r>
      <w:r>
        <w:rPr>
          <w:rStyle w:val="FootnoteReference"/>
        </w:rPr>
        <w:footnoteReference w:id="24"/>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747"/>
        <w:gridCol w:w="1146"/>
        <w:gridCol w:w="994"/>
        <w:gridCol w:w="990"/>
        <w:gridCol w:w="3123"/>
      </w:tblGrid>
      <w:tr w:rsidR="00E45C12" w14:paraId="5E7B7498" w14:textId="77777777" w:rsidTr="00E45C12">
        <w:trPr>
          <w:cnfStyle w:val="100000000000" w:firstRow="1" w:lastRow="0" w:firstColumn="0" w:lastColumn="0" w:oddVBand="0" w:evenVBand="0" w:oddHBand="0" w:evenHBand="0" w:firstRowFirstColumn="0" w:firstRowLastColumn="0" w:lastRowFirstColumn="0" w:lastRowLastColumn="0"/>
        </w:trPr>
        <w:tc>
          <w:tcPr>
            <w:tcW w:w="2800" w:type="dxa"/>
            <w:tcMar>
              <w:left w:w="54" w:type="dxa"/>
            </w:tcMar>
          </w:tcPr>
          <w:p w14:paraId="280F39A0" w14:textId="77777777" w:rsidR="00E45C12" w:rsidRDefault="00000000">
            <w:r>
              <w:t>Name (ID)</w:t>
            </w:r>
          </w:p>
        </w:tc>
        <w:tc>
          <w:tcPr>
            <w:tcW w:w="1000" w:type="dxa"/>
            <w:tcMar>
              <w:left w:w="54" w:type="dxa"/>
            </w:tcMar>
          </w:tcPr>
          <w:p w14:paraId="6B22799A" w14:textId="77777777" w:rsidR="00E45C12" w:rsidRDefault="00000000">
            <w:r>
              <w:t>Participator in tests</w:t>
            </w:r>
          </w:p>
        </w:tc>
        <w:tc>
          <w:tcPr>
            <w:tcW w:w="1000" w:type="dxa"/>
            <w:tcMar>
              <w:left w:w="54" w:type="dxa"/>
            </w:tcMar>
          </w:tcPr>
          <w:p w14:paraId="249FF7EB" w14:textId="77777777" w:rsidR="00E45C12" w:rsidRDefault="00000000">
            <w:r>
              <w:t>Director in tests</w:t>
            </w:r>
          </w:p>
        </w:tc>
        <w:tc>
          <w:tcPr>
            <w:tcW w:w="1000" w:type="dxa"/>
            <w:tcMar>
              <w:left w:w="54" w:type="dxa"/>
            </w:tcMar>
          </w:tcPr>
          <w:p w14:paraId="27F6A64C" w14:textId="77777777" w:rsidR="00E45C12" w:rsidRDefault="00000000">
            <w:r>
              <w:t>Lender</w:t>
            </w:r>
          </w:p>
        </w:tc>
        <w:tc>
          <w:tcPr>
            <w:tcW w:w="3200" w:type="dxa"/>
            <w:tcMar>
              <w:left w:w="54" w:type="dxa"/>
            </w:tcMar>
          </w:tcPr>
          <w:p w14:paraId="3C5686BA" w14:textId="77777777" w:rsidR="00E45C12" w:rsidRDefault="00000000">
            <w:r>
              <w:t>Associates</w:t>
            </w:r>
          </w:p>
        </w:tc>
      </w:tr>
      <w:tr w:rsidR="00E45C12" w14:paraId="2DB68CD6"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134E20E" w14:textId="77777777" w:rsidR="00E45C12" w:rsidRDefault="00000000">
            <w:r>
              <w:t>1264 Property Holding Alpha (2)</w:t>
            </w:r>
          </w:p>
        </w:tc>
        <w:tc>
          <w:tcPr>
            <w:tcW w:w="1000" w:type="dxa"/>
            <w:tcMar>
              <w:left w:w="54" w:type="dxa"/>
            </w:tcMar>
          </w:tcPr>
          <w:p w14:paraId="24D11013" w14:textId="77777777" w:rsidR="00E45C12" w:rsidRDefault="00000000">
            <w:r>
              <w:t>Control</w:t>
            </w:r>
          </w:p>
        </w:tc>
        <w:tc>
          <w:tcPr>
            <w:tcW w:w="1000" w:type="dxa"/>
            <w:tcMar>
              <w:left w:w="54" w:type="dxa"/>
            </w:tcMar>
          </w:tcPr>
          <w:p w14:paraId="03626C58" w14:textId="77777777" w:rsidR="00E45C12" w:rsidRDefault="00000000">
            <w:r>
              <w:t>-</w:t>
            </w:r>
          </w:p>
        </w:tc>
        <w:tc>
          <w:tcPr>
            <w:tcW w:w="1000" w:type="dxa"/>
            <w:tcMar>
              <w:left w:w="54" w:type="dxa"/>
            </w:tcMar>
          </w:tcPr>
          <w:p w14:paraId="71E30B5C" w14:textId="77777777" w:rsidR="00E45C12" w:rsidRDefault="00000000">
            <w:r>
              <w:t>-</w:t>
            </w:r>
          </w:p>
        </w:tc>
        <w:tc>
          <w:tcPr>
            <w:tcW w:w="3200" w:type="dxa"/>
            <w:tcMar>
              <w:left w:w="54" w:type="dxa"/>
            </w:tcMar>
          </w:tcPr>
          <w:p w14:paraId="2E37CCBF" w14:textId="77777777" w:rsidR="00E45C12" w:rsidRDefault="00E45C12"/>
        </w:tc>
      </w:tr>
      <w:tr w:rsidR="00E45C12" w14:paraId="61F4A99C" w14:textId="77777777" w:rsidTr="00E45C12">
        <w:tc>
          <w:tcPr>
            <w:tcW w:w="2800" w:type="dxa"/>
            <w:tcMar>
              <w:left w:w="54" w:type="dxa"/>
            </w:tcMar>
          </w:tcPr>
          <w:p w14:paraId="4F45B23A" w14:textId="77777777" w:rsidR="00E45C12" w:rsidRDefault="00000000">
            <w:r>
              <w:t>1264 Property Holding Beta (3)</w:t>
            </w:r>
          </w:p>
        </w:tc>
        <w:tc>
          <w:tcPr>
            <w:tcW w:w="1000" w:type="dxa"/>
            <w:tcMar>
              <w:left w:w="54" w:type="dxa"/>
            </w:tcMar>
          </w:tcPr>
          <w:p w14:paraId="3FD335A9" w14:textId="77777777" w:rsidR="00E45C12" w:rsidRDefault="00000000">
            <w:r>
              <w:t>Control</w:t>
            </w:r>
          </w:p>
        </w:tc>
        <w:tc>
          <w:tcPr>
            <w:tcW w:w="1000" w:type="dxa"/>
            <w:tcMar>
              <w:left w:w="54" w:type="dxa"/>
            </w:tcMar>
          </w:tcPr>
          <w:p w14:paraId="24BE5F06" w14:textId="77777777" w:rsidR="00E45C12" w:rsidRDefault="00000000">
            <w:r>
              <w:t>-</w:t>
            </w:r>
          </w:p>
        </w:tc>
        <w:tc>
          <w:tcPr>
            <w:tcW w:w="1000" w:type="dxa"/>
            <w:tcMar>
              <w:left w:w="54" w:type="dxa"/>
            </w:tcMar>
          </w:tcPr>
          <w:p w14:paraId="36503FB9" w14:textId="77777777" w:rsidR="00E45C12" w:rsidRDefault="00000000">
            <w:r>
              <w:t>-</w:t>
            </w:r>
          </w:p>
        </w:tc>
        <w:tc>
          <w:tcPr>
            <w:tcW w:w="3200" w:type="dxa"/>
            <w:tcMar>
              <w:left w:w="54" w:type="dxa"/>
            </w:tcMar>
          </w:tcPr>
          <w:p w14:paraId="3FA96E2E" w14:textId="77777777" w:rsidR="00E45C12" w:rsidRDefault="00E45C12"/>
        </w:tc>
      </w:tr>
      <w:tr w:rsidR="00E45C12" w14:paraId="3390E9A9"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021BA9C8" w14:textId="77777777" w:rsidR="00E45C12" w:rsidRDefault="00000000">
            <w:r>
              <w:t>1264 Property Investment Holdings (7)</w:t>
            </w:r>
          </w:p>
        </w:tc>
        <w:tc>
          <w:tcPr>
            <w:tcW w:w="1000" w:type="dxa"/>
            <w:tcMar>
              <w:left w:w="54" w:type="dxa"/>
            </w:tcMar>
          </w:tcPr>
          <w:p w14:paraId="7A4D048A" w14:textId="77777777" w:rsidR="00E45C12" w:rsidRDefault="00000000">
            <w:r>
              <w:t>Control</w:t>
            </w:r>
          </w:p>
        </w:tc>
        <w:tc>
          <w:tcPr>
            <w:tcW w:w="1000" w:type="dxa"/>
            <w:tcMar>
              <w:left w:w="54" w:type="dxa"/>
            </w:tcMar>
          </w:tcPr>
          <w:p w14:paraId="77B42CC0" w14:textId="77777777" w:rsidR="00E45C12" w:rsidRDefault="00000000">
            <w:r>
              <w:t>-</w:t>
            </w:r>
          </w:p>
        </w:tc>
        <w:tc>
          <w:tcPr>
            <w:tcW w:w="1000" w:type="dxa"/>
            <w:tcMar>
              <w:left w:w="54" w:type="dxa"/>
            </w:tcMar>
          </w:tcPr>
          <w:p w14:paraId="5625B404" w14:textId="77777777" w:rsidR="00E45C12" w:rsidRDefault="00000000">
            <w:r>
              <w:t>-</w:t>
            </w:r>
          </w:p>
        </w:tc>
        <w:tc>
          <w:tcPr>
            <w:tcW w:w="3200" w:type="dxa"/>
            <w:tcMar>
              <w:left w:w="54" w:type="dxa"/>
            </w:tcMar>
          </w:tcPr>
          <w:p w14:paraId="7F77D770" w14:textId="77777777" w:rsidR="00E45C12" w:rsidRDefault="00E45C12"/>
        </w:tc>
      </w:tr>
      <w:tr w:rsidR="00E45C12" w14:paraId="771ABF4B" w14:textId="77777777" w:rsidTr="00E45C12">
        <w:tc>
          <w:tcPr>
            <w:tcW w:w="2800" w:type="dxa"/>
            <w:tcMar>
              <w:left w:w="54" w:type="dxa"/>
            </w:tcMar>
          </w:tcPr>
          <w:p w14:paraId="5960C98A" w14:textId="77777777" w:rsidR="00E45C12" w:rsidRDefault="00000000">
            <w:r>
              <w:t>AMLO Homes (66)</w:t>
            </w:r>
          </w:p>
        </w:tc>
        <w:tc>
          <w:tcPr>
            <w:tcW w:w="1000" w:type="dxa"/>
            <w:tcMar>
              <w:left w:w="54" w:type="dxa"/>
            </w:tcMar>
          </w:tcPr>
          <w:p w14:paraId="7120A878" w14:textId="77777777" w:rsidR="00E45C12" w:rsidRDefault="00000000">
            <w:r>
              <w:t>-</w:t>
            </w:r>
          </w:p>
        </w:tc>
        <w:tc>
          <w:tcPr>
            <w:tcW w:w="1000" w:type="dxa"/>
            <w:tcMar>
              <w:left w:w="54" w:type="dxa"/>
            </w:tcMar>
          </w:tcPr>
          <w:p w14:paraId="0CEBEEAB" w14:textId="77777777" w:rsidR="00E45C12" w:rsidRDefault="00000000">
            <w:r>
              <w:t>-</w:t>
            </w:r>
          </w:p>
        </w:tc>
        <w:tc>
          <w:tcPr>
            <w:tcW w:w="1000" w:type="dxa"/>
            <w:tcMar>
              <w:left w:w="54" w:type="dxa"/>
            </w:tcMar>
          </w:tcPr>
          <w:p w14:paraId="522FDF53" w14:textId="77777777" w:rsidR="00E45C12" w:rsidRDefault="00000000">
            <w:r>
              <w:t>-</w:t>
            </w:r>
          </w:p>
        </w:tc>
        <w:tc>
          <w:tcPr>
            <w:tcW w:w="3200" w:type="dxa"/>
            <w:tcMar>
              <w:left w:w="54" w:type="dxa"/>
            </w:tcMar>
          </w:tcPr>
          <w:p w14:paraId="11975EC1" w14:textId="77777777" w:rsidR="00E45C12" w:rsidRDefault="00E45C12"/>
        </w:tc>
      </w:tr>
      <w:tr w:rsidR="00E45C12" w14:paraId="33E385B4"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8298E64" w14:textId="77777777" w:rsidR="00E45C12" w:rsidRDefault="00000000">
            <w:r>
              <w:t>Abertay Housing Association Ltd (13)</w:t>
            </w:r>
          </w:p>
        </w:tc>
        <w:tc>
          <w:tcPr>
            <w:tcW w:w="1000" w:type="dxa"/>
            <w:tcMar>
              <w:left w:w="54" w:type="dxa"/>
            </w:tcMar>
          </w:tcPr>
          <w:p w14:paraId="4D486CC4" w14:textId="77777777" w:rsidR="00E45C12" w:rsidRDefault="00000000">
            <w:r>
              <w:t>Both</w:t>
            </w:r>
          </w:p>
        </w:tc>
        <w:tc>
          <w:tcPr>
            <w:tcW w:w="1000" w:type="dxa"/>
            <w:tcMar>
              <w:left w:w="54" w:type="dxa"/>
            </w:tcMar>
          </w:tcPr>
          <w:p w14:paraId="6E817E41" w14:textId="77777777" w:rsidR="00E45C12" w:rsidRDefault="00000000">
            <w:r>
              <w:t>-</w:t>
            </w:r>
          </w:p>
        </w:tc>
        <w:tc>
          <w:tcPr>
            <w:tcW w:w="1000" w:type="dxa"/>
            <w:tcMar>
              <w:left w:w="54" w:type="dxa"/>
            </w:tcMar>
          </w:tcPr>
          <w:p w14:paraId="78D588C2" w14:textId="77777777" w:rsidR="00E45C12" w:rsidRDefault="00000000">
            <w:r>
              <w:t>-</w:t>
            </w:r>
          </w:p>
        </w:tc>
        <w:tc>
          <w:tcPr>
            <w:tcW w:w="3200" w:type="dxa"/>
            <w:tcMar>
              <w:left w:w="54" w:type="dxa"/>
            </w:tcMar>
          </w:tcPr>
          <w:p w14:paraId="32EC7223" w14:textId="77777777" w:rsidR="00E45C12" w:rsidRDefault="00E45C12"/>
        </w:tc>
      </w:tr>
      <w:tr w:rsidR="00E45C12" w14:paraId="444BAE9A" w14:textId="77777777" w:rsidTr="00E45C12">
        <w:tc>
          <w:tcPr>
            <w:tcW w:w="2800" w:type="dxa"/>
            <w:tcMar>
              <w:left w:w="54" w:type="dxa"/>
            </w:tcMar>
          </w:tcPr>
          <w:p w14:paraId="3A8D0DD4" w14:textId="77777777" w:rsidR="00E45C12" w:rsidRDefault="00000000">
            <w:r>
              <w:t>Achilleas Holdings  (17)</w:t>
            </w:r>
          </w:p>
        </w:tc>
        <w:tc>
          <w:tcPr>
            <w:tcW w:w="1000" w:type="dxa"/>
            <w:tcMar>
              <w:left w:w="54" w:type="dxa"/>
            </w:tcMar>
          </w:tcPr>
          <w:p w14:paraId="505843C6" w14:textId="77777777" w:rsidR="00E45C12" w:rsidRDefault="00000000">
            <w:r>
              <w:t>Control</w:t>
            </w:r>
          </w:p>
        </w:tc>
        <w:tc>
          <w:tcPr>
            <w:tcW w:w="1000" w:type="dxa"/>
            <w:tcMar>
              <w:left w:w="54" w:type="dxa"/>
            </w:tcMar>
          </w:tcPr>
          <w:p w14:paraId="652CE0E3" w14:textId="77777777" w:rsidR="00E45C12" w:rsidRDefault="00000000">
            <w:r>
              <w:t>-</w:t>
            </w:r>
          </w:p>
        </w:tc>
        <w:tc>
          <w:tcPr>
            <w:tcW w:w="1000" w:type="dxa"/>
            <w:tcMar>
              <w:left w:w="54" w:type="dxa"/>
            </w:tcMar>
          </w:tcPr>
          <w:p w14:paraId="05BC5C21" w14:textId="77777777" w:rsidR="00E45C12" w:rsidRDefault="00000000">
            <w:r>
              <w:t>-</w:t>
            </w:r>
          </w:p>
        </w:tc>
        <w:tc>
          <w:tcPr>
            <w:tcW w:w="3200" w:type="dxa"/>
            <w:tcMar>
              <w:left w:w="54" w:type="dxa"/>
            </w:tcMar>
          </w:tcPr>
          <w:p w14:paraId="2627148A" w14:textId="77777777" w:rsidR="00E45C12" w:rsidRDefault="00E45C12"/>
        </w:tc>
      </w:tr>
      <w:tr w:rsidR="00E45C12" w14:paraId="598B0703"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67613D4" w14:textId="77777777" w:rsidR="00E45C12" w:rsidRDefault="00000000">
            <w:r>
              <w:t>Alpha Asset Management (45)</w:t>
            </w:r>
          </w:p>
        </w:tc>
        <w:tc>
          <w:tcPr>
            <w:tcW w:w="1000" w:type="dxa"/>
            <w:tcMar>
              <w:left w:w="54" w:type="dxa"/>
            </w:tcMar>
          </w:tcPr>
          <w:p w14:paraId="1AE3633E" w14:textId="77777777" w:rsidR="00E45C12" w:rsidRDefault="00000000">
            <w:r>
              <w:t>-</w:t>
            </w:r>
          </w:p>
        </w:tc>
        <w:tc>
          <w:tcPr>
            <w:tcW w:w="1000" w:type="dxa"/>
            <w:tcMar>
              <w:left w:w="54" w:type="dxa"/>
            </w:tcMar>
          </w:tcPr>
          <w:p w14:paraId="2062EFFB" w14:textId="77777777" w:rsidR="00E45C12" w:rsidRDefault="00000000">
            <w:r>
              <w:t>-</w:t>
            </w:r>
          </w:p>
        </w:tc>
        <w:tc>
          <w:tcPr>
            <w:tcW w:w="1000" w:type="dxa"/>
            <w:tcMar>
              <w:left w:w="54" w:type="dxa"/>
            </w:tcMar>
          </w:tcPr>
          <w:p w14:paraId="0E9D3B57" w14:textId="77777777" w:rsidR="00E45C12" w:rsidRDefault="00000000">
            <w:r>
              <w:t>-</w:t>
            </w:r>
          </w:p>
        </w:tc>
        <w:tc>
          <w:tcPr>
            <w:tcW w:w="3200" w:type="dxa"/>
            <w:tcMar>
              <w:left w:w="54" w:type="dxa"/>
            </w:tcMar>
          </w:tcPr>
          <w:p w14:paraId="40FA3333" w14:textId="77777777" w:rsidR="00E45C12" w:rsidRDefault="00E45C12"/>
        </w:tc>
      </w:tr>
      <w:tr w:rsidR="00E45C12" w14:paraId="246171D3" w14:textId="77777777" w:rsidTr="00E45C12">
        <w:tc>
          <w:tcPr>
            <w:tcW w:w="2800" w:type="dxa"/>
            <w:tcMar>
              <w:left w:w="54" w:type="dxa"/>
            </w:tcMar>
          </w:tcPr>
          <w:p w14:paraId="4598F5FA" w14:textId="77777777" w:rsidR="00E45C12" w:rsidRDefault="00000000">
            <w:r>
              <w:t>Argenta (74)</w:t>
            </w:r>
          </w:p>
        </w:tc>
        <w:tc>
          <w:tcPr>
            <w:tcW w:w="1000" w:type="dxa"/>
            <w:tcMar>
              <w:left w:w="54" w:type="dxa"/>
            </w:tcMar>
          </w:tcPr>
          <w:p w14:paraId="18214347" w14:textId="77777777" w:rsidR="00E45C12" w:rsidRDefault="00000000">
            <w:r>
              <w:t>-</w:t>
            </w:r>
          </w:p>
        </w:tc>
        <w:tc>
          <w:tcPr>
            <w:tcW w:w="1000" w:type="dxa"/>
            <w:tcMar>
              <w:left w:w="54" w:type="dxa"/>
            </w:tcMar>
          </w:tcPr>
          <w:p w14:paraId="4F1EAAE5" w14:textId="77777777" w:rsidR="00E45C12" w:rsidRDefault="00000000">
            <w:r>
              <w:t>-</w:t>
            </w:r>
          </w:p>
        </w:tc>
        <w:tc>
          <w:tcPr>
            <w:tcW w:w="1000" w:type="dxa"/>
            <w:tcMar>
              <w:left w:w="54" w:type="dxa"/>
            </w:tcMar>
          </w:tcPr>
          <w:p w14:paraId="668F048E" w14:textId="77777777" w:rsidR="00E45C12" w:rsidRDefault="00000000">
            <w:r>
              <w:t>-</w:t>
            </w:r>
          </w:p>
        </w:tc>
        <w:tc>
          <w:tcPr>
            <w:tcW w:w="3200" w:type="dxa"/>
            <w:tcMar>
              <w:left w:w="54" w:type="dxa"/>
            </w:tcMar>
          </w:tcPr>
          <w:p w14:paraId="17AEB4F9" w14:textId="77777777" w:rsidR="00E45C12" w:rsidRDefault="00E45C12"/>
        </w:tc>
      </w:tr>
      <w:tr w:rsidR="00E45C12" w14:paraId="47A672F9"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9587C6D" w14:textId="77777777" w:rsidR="00E45C12" w:rsidRDefault="00000000">
            <w:r>
              <w:t>Ashmolean Museum (58)</w:t>
            </w:r>
          </w:p>
        </w:tc>
        <w:tc>
          <w:tcPr>
            <w:tcW w:w="1000" w:type="dxa"/>
            <w:tcMar>
              <w:left w:w="54" w:type="dxa"/>
            </w:tcMar>
          </w:tcPr>
          <w:p w14:paraId="62AA3418" w14:textId="77777777" w:rsidR="00E45C12" w:rsidRDefault="00000000">
            <w:r>
              <w:t>Assets</w:t>
            </w:r>
          </w:p>
        </w:tc>
        <w:tc>
          <w:tcPr>
            <w:tcW w:w="1000" w:type="dxa"/>
            <w:tcMar>
              <w:left w:w="54" w:type="dxa"/>
            </w:tcMar>
          </w:tcPr>
          <w:p w14:paraId="369D5609" w14:textId="77777777" w:rsidR="00E45C12" w:rsidRDefault="00000000">
            <w:r>
              <w:t>-</w:t>
            </w:r>
          </w:p>
        </w:tc>
        <w:tc>
          <w:tcPr>
            <w:tcW w:w="1000" w:type="dxa"/>
            <w:tcMar>
              <w:left w:w="54" w:type="dxa"/>
            </w:tcMar>
          </w:tcPr>
          <w:p w14:paraId="4CFA5E87" w14:textId="77777777" w:rsidR="00E45C12" w:rsidRDefault="00000000">
            <w:r>
              <w:t>-</w:t>
            </w:r>
          </w:p>
        </w:tc>
        <w:tc>
          <w:tcPr>
            <w:tcW w:w="3200" w:type="dxa"/>
            <w:tcMar>
              <w:left w:w="54" w:type="dxa"/>
            </w:tcMar>
          </w:tcPr>
          <w:p w14:paraId="3C0930EB" w14:textId="77777777" w:rsidR="00E45C12" w:rsidRDefault="00E45C12"/>
        </w:tc>
      </w:tr>
      <w:tr w:rsidR="00E45C12" w14:paraId="43B8E92C" w14:textId="77777777" w:rsidTr="00E45C12">
        <w:tc>
          <w:tcPr>
            <w:tcW w:w="2800" w:type="dxa"/>
            <w:tcMar>
              <w:left w:w="54" w:type="dxa"/>
            </w:tcMar>
          </w:tcPr>
          <w:p w14:paraId="57959EDC" w14:textId="77777777" w:rsidR="00E45C12" w:rsidRDefault="00000000">
            <w:r>
              <w:t>Aslam Finance LLP (15)</w:t>
            </w:r>
          </w:p>
        </w:tc>
        <w:tc>
          <w:tcPr>
            <w:tcW w:w="1000" w:type="dxa"/>
            <w:tcMar>
              <w:left w:w="54" w:type="dxa"/>
            </w:tcMar>
          </w:tcPr>
          <w:p w14:paraId="21FC470C" w14:textId="77777777" w:rsidR="00E45C12" w:rsidRDefault="00000000">
            <w:r>
              <w:t>Control</w:t>
            </w:r>
          </w:p>
        </w:tc>
        <w:tc>
          <w:tcPr>
            <w:tcW w:w="1000" w:type="dxa"/>
            <w:tcMar>
              <w:left w:w="54" w:type="dxa"/>
            </w:tcMar>
          </w:tcPr>
          <w:p w14:paraId="663E6B21" w14:textId="77777777" w:rsidR="00E45C12" w:rsidRDefault="00000000">
            <w:r>
              <w:t>-</w:t>
            </w:r>
          </w:p>
        </w:tc>
        <w:tc>
          <w:tcPr>
            <w:tcW w:w="1000" w:type="dxa"/>
            <w:tcMar>
              <w:left w:w="54" w:type="dxa"/>
            </w:tcMar>
          </w:tcPr>
          <w:p w14:paraId="03A0ADAE" w14:textId="77777777" w:rsidR="00E45C12" w:rsidRDefault="00000000">
            <w:r>
              <w:t>-</w:t>
            </w:r>
          </w:p>
        </w:tc>
        <w:tc>
          <w:tcPr>
            <w:tcW w:w="3200" w:type="dxa"/>
            <w:tcMar>
              <w:left w:w="54" w:type="dxa"/>
            </w:tcMar>
          </w:tcPr>
          <w:p w14:paraId="463393C6" w14:textId="77777777" w:rsidR="00E45C12" w:rsidRDefault="00E45C12"/>
        </w:tc>
      </w:tr>
      <w:tr w:rsidR="00E45C12" w14:paraId="73B73011"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7D61973" w14:textId="77777777" w:rsidR="00E45C12" w:rsidRDefault="00000000">
            <w:r>
              <w:t>BFG Capital  (26)</w:t>
            </w:r>
          </w:p>
        </w:tc>
        <w:tc>
          <w:tcPr>
            <w:tcW w:w="1000" w:type="dxa"/>
            <w:tcMar>
              <w:left w:w="54" w:type="dxa"/>
            </w:tcMar>
          </w:tcPr>
          <w:p w14:paraId="5B9B09CC" w14:textId="77777777" w:rsidR="00E45C12" w:rsidRDefault="00000000">
            <w:r>
              <w:t>Assets</w:t>
            </w:r>
          </w:p>
        </w:tc>
        <w:tc>
          <w:tcPr>
            <w:tcW w:w="1000" w:type="dxa"/>
            <w:tcMar>
              <w:left w:w="54" w:type="dxa"/>
            </w:tcMar>
          </w:tcPr>
          <w:p w14:paraId="65D3B9B7" w14:textId="77777777" w:rsidR="00E45C12" w:rsidRDefault="00000000">
            <w:r>
              <w:t>-</w:t>
            </w:r>
          </w:p>
        </w:tc>
        <w:tc>
          <w:tcPr>
            <w:tcW w:w="1000" w:type="dxa"/>
            <w:tcMar>
              <w:left w:w="54" w:type="dxa"/>
            </w:tcMar>
          </w:tcPr>
          <w:p w14:paraId="06887CD2" w14:textId="77777777" w:rsidR="00E45C12" w:rsidRDefault="00000000">
            <w:r>
              <w:t>-</w:t>
            </w:r>
          </w:p>
        </w:tc>
        <w:tc>
          <w:tcPr>
            <w:tcW w:w="3200" w:type="dxa"/>
            <w:tcMar>
              <w:left w:w="54" w:type="dxa"/>
            </w:tcMar>
          </w:tcPr>
          <w:p w14:paraId="3D2947E0" w14:textId="77777777" w:rsidR="00E45C12" w:rsidRDefault="00E45C12"/>
        </w:tc>
      </w:tr>
      <w:tr w:rsidR="00E45C12" w14:paraId="66B456D2" w14:textId="77777777" w:rsidTr="00E45C12">
        <w:tc>
          <w:tcPr>
            <w:tcW w:w="2800" w:type="dxa"/>
            <w:tcMar>
              <w:left w:w="54" w:type="dxa"/>
            </w:tcMar>
          </w:tcPr>
          <w:p w14:paraId="55BBF842" w14:textId="77777777" w:rsidR="00E45C12" w:rsidRDefault="00000000">
            <w:r>
              <w:t>BGFH Ltd (54)</w:t>
            </w:r>
          </w:p>
        </w:tc>
        <w:tc>
          <w:tcPr>
            <w:tcW w:w="1000" w:type="dxa"/>
            <w:tcMar>
              <w:left w:w="54" w:type="dxa"/>
            </w:tcMar>
          </w:tcPr>
          <w:p w14:paraId="272FCE06" w14:textId="77777777" w:rsidR="00E45C12" w:rsidRDefault="00000000">
            <w:r>
              <w:t>-</w:t>
            </w:r>
          </w:p>
        </w:tc>
        <w:tc>
          <w:tcPr>
            <w:tcW w:w="1000" w:type="dxa"/>
            <w:tcMar>
              <w:left w:w="54" w:type="dxa"/>
            </w:tcMar>
          </w:tcPr>
          <w:p w14:paraId="6FFF920B" w14:textId="77777777" w:rsidR="00E45C12" w:rsidRDefault="00000000">
            <w:r>
              <w:t>-</w:t>
            </w:r>
          </w:p>
        </w:tc>
        <w:tc>
          <w:tcPr>
            <w:tcW w:w="1000" w:type="dxa"/>
            <w:tcMar>
              <w:left w:w="54" w:type="dxa"/>
            </w:tcMar>
          </w:tcPr>
          <w:p w14:paraId="3A92B658" w14:textId="77777777" w:rsidR="00E45C12" w:rsidRDefault="00000000">
            <w:r>
              <w:t>-</w:t>
            </w:r>
          </w:p>
        </w:tc>
        <w:tc>
          <w:tcPr>
            <w:tcW w:w="3200" w:type="dxa"/>
            <w:tcMar>
              <w:left w:w="54" w:type="dxa"/>
            </w:tcMar>
          </w:tcPr>
          <w:p w14:paraId="296A1BAC" w14:textId="77777777" w:rsidR="00E45C12" w:rsidRDefault="00E45C12"/>
        </w:tc>
      </w:tr>
      <w:tr w:rsidR="00E45C12" w14:paraId="13F55D4B"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F739F1D" w14:textId="77777777" w:rsidR="00E45C12" w:rsidRDefault="00000000">
            <w:r>
              <w:t>Bahrain Mumtalakat Holding Company (59)</w:t>
            </w:r>
          </w:p>
        </w:tc>
        <w:tc>
          <w:tcPr>
            <w:tcW w:w="1000" w:type="dxa"/>
            <w:tcMar>
              <w:left w:w="54" w:type="dxa"/>
            </w:tcMar>
          </w:tcPr>
          <w:p w14:paraId="01ABF9CD" w14:textId="77777777" w:rsidR="00E45C12" w:rsidRDefault="00000000">
            <w:r>
              <w:t>Assets</w:t>
            </w:r>
          </w:p>
        </w:tc>
        <w:tc>
          <w:tcPr>
            <w:tcW w:w="1000" w:type="dxa"/>
            <w:tcMar>
              <w:left w:w="54" w:type="dxa"/>
            </w:tcMar>
          </w:tcPr>
          <w:p w14:paraId="3D9ACDEB" w14:textId="77777777" w:rsidR="00E45C12" w:rsidRDefault="00000000">
            <w:r>
              <w:t>-</w:t>
            </w:r>
          </w:p>
        </w:tc>
        <w:tc>
          <w:tcPr>
            <w:tcW w:w="1000" w:type="dxa"/>
            <w:tcMar>
              <w:left w:w="54" w:type="dxa"/>
            </w:tcMar>
          </w:tcPr>
          <w:p w14:paraId="76DA7CCC" w14:textId="77777777" w:rsidR="00E45C12" w:rsidRDefault="00000000">
            <w:r>
              <w:t>-</w:t>
            </w:r>
          </w:p>
        </w:tc>
        <w:tc>
          <w:tcPr>
            <w:tcW w:w="3200" w:type="dxa"/>
            <w:tcMar>
              <w:left w:w="54" w:type="dxa"/>
            </w:tcMar>
          </w:tcPr>
          <w:p w14:paraId="36F29971" w14:textId="77777777" w:rsidR="00E45C12" w:rsidRDefault="00E45C12"/>
        </w:tc>
      </w:tr>
      <w:tr w:rsidR="00E45C12" w14:paraId="19E0726E" w14:textId="77777777" w:rsidTr="00E45C12">
        <w:tc>
          <w:tcPr>
            <w:tcW w:w="2800" w:type="dxa"/>
            <w:tcMar>
              <w:left w:w="54" w:type="dxa"/>
            </w:tcMar>
          </w:tcPr>
          <w:p w14:paraId="4708C689" w14:textId="77777777" w:rsidR="00E45C12" w:rsidRDefault="00000000">
            <w:r>
              <w:t>Bayview Asset Management (24)</w:t>
            </w:r>
          </w:p>
        </w:tc>
        <w:tc>
          <w:tcPr>
            <w:tcW w:w="1000" w:type="dxa"/>
            <w:tcMar>
              <w:left w:w="54" w:type="dxa"/>
            </w:tcMar>
          </w:tcPr>
          <w:p w14:paraId="36B549C4" w14:textId="77777777" w:rsidR="00E45C12" w:rsidRDefault="00000000">
            <w:r>
              <w:t>-</w:t>
            </w:r>
          </w:p>
        </w:tc>
        <w:tc>
          <w:tcPr>
            <w:tcW w:w="1000" w:type="dxa"/>
            <w:tcMar>
              <w:left w:w="54" w:type="dxa"/>
            </w:tcMar>
          </w:tcPr>
          <w:p w14:paraId="63DBAF6E" w14:textId="77777777" w:rsidR="00E45C12" w:rsidRDefault="00000000">
            <w:r>
              <w:t>-</w:t>
            </w:r>
          </w:p>
        </w:tc>
        <w:tc>
          <w:tcPr>
            <w:tcW w:w="1000" w:type="dxa"/>
            <w:tcMar>
              <w:left w:w="54" w:type="dxa"/>
            </w:tcMar>
          </w:tcPr>
          <w:p w14:paraId="7DE5F6E2" w14:textId="77777777" w:rsidR="00E45C12" w:rsidRDefault="00000000">
            <w:r>
              <w:t>-</w:t>
            </w:r>
          </w:p>
        </w:tc>
        <w:tc>
          <w:tcPr>
            <w:tcW w:w="3200" w:type="dxa"/>
            <w:tcMar>
              <w:left w:w="54" w:type="dxa"/>
            </w:tcMar>
          </w:tcPr>
          <w:p w14:paraId="7A3D39D4" w14:textId="77777777" w:rsidR="00E45C12" w:rsidRDefault="00E45C12"/>
        </w:tc>
      </w:tr>
      <w:tr w:rsidR="00E45C12" w14:paraId="7D1CAA8E"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292958A" w14:textId="77777777" w:rsidR="00E45C12" w:rsidRDefault="00000000">
            <w:r>
              <w:t>Blake AG Holding Co (20)</w:t>
            </w:r>
          </w:p>
        </w:tc>
        <w:tc>
          <w:tcPr>
            <w:tcW w:w="1000" w:type="dxa"/>
            <w:tcMar>
              <w:left w:w="54" w:type="dxa"/>
            </w:tcMar>
          </w:tcPr>
          <w:p w14:paraId="5C7FB615" w14:textId="77777777" w:rsidR="00E45C12" w:rsidRDefault="00000000">
            <w:r>
              <w:t>-</w:t>
            </w:r>
          </w:p>
        </w:tc>
        <w:tc>
          <w:tcPr>
            <w:tcW w:w="1000" w:type="dxa"/>
            <w:tcMar>
              <w:left w:w="54" w:type="dxa"/>
            </w:tcMar>
          </w:tcPr>
          <w:p w14:paraId="2A793380" w14:textId="77777777" w:rsidR="00E45C12" w:rsidRDefault="00000000">
            <w:r>
              <w:t>-</w:t>
            </w:r>
          </w:p>
        </w:tc>
        <w:tc>
          <w:tcPr>
            <w:tcW w:w="1000" w:type="dxa"/>
            <w:tcMar>
              <w:left w:w="54" w:type="dxa"/>
            </w:tcMar>
          </w:tcPr>
          <w:p w14:paraId="06B9703F" w14:textId="77777777" w:rsidR="00E45C12" w:rsidRDefault="00000000">
            <w:r>
              <w:t>-</w:t>
            </w:r>
          </w:p>
        </w:tc>
        <w:tc>
          <w:tcPr>
            <w:tcW w:w="3200" w:type="dxa"/>
            <w:tcMar>
              <w:left w:w="54" w:type="dxa"/>
            </w:tcMar>
          </w:tcPr>
          <w:p w14:paraId="1313E3F3" w14:textId="77777777" w:rsidR="00E45C12" w:rsidRDefault="00E45C12"/>
        </w:tc>
      </w:tr>
      <w:tr w:rsidR="00E45C12" w14:paraId="1FF6BA6A" w14:textId="77777777" w:rsidTr="00E45C12">
        <w:tc>
          <w:tcPr>
            <w:tcW w:w="2800" w:type="dxa"/>
            <w:tcMar>
              <w:left w:w="54" w:type="dxa"/>
            </w:tcMar>
          </w:tcPr>
          <w:p w14:paraId="4FC7FC27" w14:textId="77777777" w:rsidR="00E45C12" w:rsidRDefault="00000000">
            <w:r>
              <w:t>Bolton Finance (46)</w:t>
            </w:r>
          </w:p>
        </w:tc>
        <w:tc>
          <w:tcPr>
            <w:tcW w:w="1000" w:type="dxa"/>
            <w:tcMar>
              <w:left w:w="54" w:type="dxa"/>
            </w:tcMar>
          </w:tcPr>
          <w:p w14:paraId="462133AB" w14:textId="77777777" w:rsidR="00E45C12" w:rsidRDefault="00000000">
            <w:r>
              <w:t>-</w:t>
            </w:r>
          </w:p>
        </w:tc>
        <w:tc>
          <w:tcPr>
            <w:tcW w:w="1000" w:type="dxa"/>
            <w:tcMar>
              <w:left w:w="54" w:type="dxa"/>
            </w:tcMar>
          </w:tcPr>
          <w:p w14:paraId="02C7F640" w14:textId="77777777" w:rsidR="00E45C12" w:rsidRDefault="00000000">
            <w:r>
              <w:t>-</w:t>
            </w:r>
          </w:p>
        </w:tc>
        <w:tc>
          <w:tcPr>
            <w:tcW w:w="1000" w:type="dxa"/>
            <w:tcMar>
              <w:left w:w="54" w:type="dxa"/>
            </w:tcMar>
          </w:tcPr>
          <w:p w14:paraId="4C3EA188" w14:textId="77777777" w:rsidR="00E45C12" w:rsidRDefault="00000000">
            <w:r>
              <w:t>-</w:t>
            </w:r>
          </w:p>
        </w:tc>
        <w:tc>
          <w:tcPr>
            <w:tcW w:w="3200" w:type="dxa"/>
            <w:tcMar>
              <w:left w:w="54" w:type="dxa"/>
            </w:tcMar>
          </w:tcPr>
          <w:p w14:paraId="19C7C5AA" w14:textId="77777777" w:rsidR="00E45C12" w:rsidRDefault="00E45C12"/>
        </w:tc>
      </w:tr>
      <w:tr w:rsidR="00E45C12" w14:paraId="6586143A"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75A3C10" w14:textId="77777777" w:rsidR="00E45C12" w:rsidRDefault="00000000">
            <w:r>
              <w:t>Broad St Investment Management (4)</w:t>
            </w:r>
          </w:p>
        </w:tc>
        <w:tc>
          <w:tcPr>
            <w:tcW w:w="1000" w:type="dxa"/>
            <w:tcMar>
              <w:left w:w="54" w:type="dxa"/>
            </w:tcMar>
          </w:tcPr>
          <w:p w14:paraId="3BBF1D8F" w14:textId="77777777" w:rsidR="00E45C12" w:rsidRDefault="00000000">
            <w:r>
              <w:t>Control</w:t>
            </w:r>
          </w:p>
        </w:tc>
        <w:tc>
          <w:tcPr>
            <w:tcW w:w="1000" w:type="dxa"/>
            <w:tcMar>
              <w:left w:w="54" w:type="dxa"/>
            </w:tcMar>
          </w:tcPr>
          <w:p w14:paraId="2DDDD86F" w14:textId="77777777" w:rsidR="00E45C12" w:rsidRDefault="00000000">
            <w:r>
              <w:t>-</w:t>
            </w:r>
          </w:p>
        </w:tc>
        <w:tc>
          <w:tcPr>
            <w:tcW w:w="1000" w:type="dxa"/>
            <w:tcMar>
              <w:left w:w="54" w:type="dxa"/>
            </w:tcMar>
          </w:tcPr>
          <w:p w14:paraId="32C4D9DD" w14:textId="77777777" w:rsidR="00E45C12" w:rsidRDefault="00000000">
            <w:r>
              <w:t>-</w:t>
            </w:r>
          </w:p>
        </w:tc>
        <w:tc>
          <w:tcPr>
            <w:tcW w:w="3200" w:type="dxa"/>
            <w:tcMar>
              <w:left w:w="54" w:type="dxa"/>
            </w:tcMar>
          </w:tcPr>
          <w:p w14:paraId="44E6CE53" w14:textId="77777777" w:rsidR="00E45C12" w:rsidRDefault="00E45C12"/>
        </w:tc>
      </w:tr>
      <w:tr w:rsidR="00E45C12" w14:paraId="1B26AFCE" w14:textId="77777777" w:rsidTr="00E45C12">
        <w:tc>
          <w:tcPr>
            <w:tcW w:w="2800" w:type="dxa"/>
            <w:tcMar>
              <w:left w:w="54" w:type="dxa"/>
            </w:tcMar>
          </w:tcPr>
          <w:p w14:paraId="63C2D93F" w14:textId="77777777" w:rsidR="00E45C12" w:rsidRDefault="00000000">
            <w:r>
              <w:t>Bunge Capital  (18)</w:t>
            </w:r>
          </w:p>
        </w:tc>
        <w:tc>
          <w:tcPr>
            <w:tcW w:w="1000" w:type="dxa"/>
            <w:tcMar>
              <w:left w:w="54" w:type="dxa"/>
            </w:tcMar>
          </w:tcPr>
          <w:p w14:paraId="45154078" w14:textId="77777777" w:rsidR="00E45C12" w:rsidRDefault="00000000">
            <w:r>
              <w:t>Control</w:t>
            </w:r>
          </w:p>
        </w:tc>
        <w:tc>
          <w:tcPr>
            <w:tcW w:w="1000" w:type="dxa"/>
            <w:tcMar>
              <w:left w:w="54" w:type="dxa"/>
            </w:tcMar>
          </w:tcPr>
          <w:p w14:paraId="5B571BBA" w14:textId="77777777" w:rsidR="00E45C12" w:rsidRDefault="00000000">
            <w:r>
              <w:t>-</w:t>
            </w:r>
          </w:p>
        </w:tc>
        <w:tc>
          <w:tcPr>
            <w:tcW w:w="1000" w:type="dxa"/>
            <w:tcMar>
              <w:left w:w="54" w:type="dxa"/>
            </w:tcMar>
          </w:tcPr>
          <w:p w14:paraId="37CF8A22" w14:textId="77777777" w:rsidR="00E45C12" w:rsidRDefault="00000000">
            <w:r>
              <w:t>-</w:t>
            </w:r>
          </w:p>
        </w:tc>
        <w:tc>
          <w:tcPr>
            <w:tcW w:w="3200" w:type="dxa"/>
            <w:tcMar>
              <w:left w:w="54" w:type="dxa"/>
            </w:tcMar>
          </w:tcPr>
          <w:p w14:paraId="2FF312D8" w14:textId="77777777" w:rsidR="00E45C12" w:rsidRDefault="00E45C12"/>
        </w:tc>
      </w:tr>
      <w:tr w:rsidR="00E45C12" w14:paraId="7681CBCE"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6332251" w14:textId="77777777" w:rsidR="00E45C12" w:rsidRDefault="00000000">
            <w:r>
              <w:t>Caparo Fund (22)</w:t>
            </w:r>
          </w:p>
        </w:tc>
        <w:tc>
          <w:tcPr>
            <w:tcW w:w="1000" w:type="dxa"/>
            <w:tcMar>
              <w:left w:w="54" w:type="dxa"/>
            </w:tcMar>
          </w:tcPr>
          <w:p w14:paraId="62B844E8" w14:textId="77777777" w:rsidR="00E45C12" w:rsidRDefault="00000000">
            <w:r>
              <w:t>-</w:t>
            </w:r>
          </w:p>
        </w:tc>
        <w:tc>
          <w:tcPr>
            <w:tcW w:w="1000" w:type="dxa"/>
            <w:tcMar>
              <w:left w:w="54" w:type="dxa"/>
            </w:tcMar>
          </w:tcPr>
          <w:p w14:paraId="52385D0F" w14:textId="77777777" w:rsidR="00E45C12" w:rsidRDefault="00000000">
            <w:r>
              <w:t>-</w:t>
            </w:r>
          </w:p>
        </w:tc>
        <w:tc>
          <w:tcPr>
            <w:tcW w:w="1000" w:type="dxa"/>
            <w:tcMar>
              <w:left w:w="54" w:type="dxa"/>
            </w:tcMar>
          </w:tcPr>
          <w:p w14:paraId="5756EE0D" w14:textId="77777777" w:rsidR="00E45C12" w:rsidRDefault="00000000">
            <w:r>
              <w:t>-</w:t>
            </w:r>
          </w:p>
        </w:tc>
        <w:tc>
          <w:tcPr>
            <w:tcW w:w="3200" w:type="dxa"/>
            <w:tcMar>
              <w:left w:w="54" w:type="dxa"/>
            </w:tcMar>
          </w:tcPr>
          <w:p w14:paraId="3CF74E40" w14:textId="77777777" w:rsidR="00E45C12" w:rsidRDefault="00E45C12"/>
        </w:tc>
      </w:tr>
      <w:tr w:rsidR="00E45C12" w14:paraId="473D9ACB" w14:textId="77777777" w:rsidTr="00E45C12">
        <w:tc>
          <w:tcPr>
            <w:tcW w:w="2800" w:type="dxa"/>
            <w:tcMar>
              <w:left w:w="54" w:type="dxa"/>
            </w:tcMar>
          </w:tcPr>
          <w:p w14:paraId="6C74A6E1" w14:textId="77777777" w:rsidR="00E45C12" w:rsidRDefault="00000000">
            <w:r>
              <w:t>Cruz Investments (47)</w:t>
            </w:r>
          </w:p>
        </w:tc>
        <w:tc>
          <w:tcPr>
            <w:tcW w:w="1000" w:type="dxa"/>
            <w:tcMar>
              <w:left w:w="54" w:type="dxa"/>
            </w:tcMar>
          </w:tcPr>
          <w:p w14:paraId="5232E81E" w14:textId="77777777" w:rsidR="00E45C12" w:rsidRDefault="00000000">
            <w:r>
              <w:t>-</w:t>
            </w:r>
          </w:p>
        </w:tc>
        <w:tc>
          <w:tcPr>
            <w:tcW w:w="1000" w:type="dxa"/>
            <w:tcMar>
              <w:left w:w="54" w:type="dxa"/>
            </w:tcMar>
          </w:tcPr>
          <w:p w14:paraId="05FFB3C6" w14:textId="77777777" w:rsidR="00E45C12" w:rsidRDefault="00000000">
            <w:r>
              <w:t>-</w:t>
            </w:r>
          </w:p>
        </w:tc>
        <w:tc>
          <w:tcPr>
            <w:tcW w:w="1000" w:type="dxa"/>
            <w:tcMar>
              <w:left w:w="54" w:type="dxa"/>
            </w:tcMar>
          </w:tcPr>
          <w:p w14:paraId="3DA0637C" w14:textId="77777777" w:rsidR="00E45C12" w:rsidRDefault="00000000">
            <w:r>
              <w:t>-</w:t>
            </w:r>
          </w:p>
        </w:tc>
        <w:tc>
          <w:tcPr>
            <w:tcW w:w="3200" w:type="dxa"/>
            <w:tcMar>
              <w:left w:w="54" w:type="dxa"/>
            </w:tcMar>
          </w:tcPr>
          <w:p w14:paraId="4D155A7F" w14:textId="77777777" w:rsidR="00E45C12" w:rsidRDefault="00E45C12"/>
        </w:tc>
      </w:tr>
      <w:tr w:rsidR="00E45C12" w14:paraId="0253E9B8"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16843BA" w14:textId="77777777" w:rsidR="00E45C12" w:rsidRDefault="00000000">
            <w:r>
              <w:lastRenderedPageBreak/>
              <w:t>Draycott Africa (65)</w:t>
            </w:r>
          </w:p>
        </w:tc>
        <w:tc>
          <w:tcPr>
            <w:tcW w:w="1000" w:type="dxa"/>
            <w:tcMar>
              <w:left w:w="54" w:type="dxa"/>
            </w:tcMar>
          </w:tcPr>
          <w:p w14:paraId="37FAF237" w14:textId="77777777" w:rsidR="00E45C12" w:rsidRDefault="00000000">
            <w:r>
              <w:t>-</w:t>
            </w:r>
          </w:p>
        </w:tc>
        <w:tc>
          <w:tcPr>
            <w:tcW w:w="1000" w:type="dxa"/>
            <w:tcMar>
              <w:left w:w="54" w:type="dxa"/>
            </w:tcMar>
          </w:tcPr>
          <w:p w14:paraId="312AF1F0" w14:textId="77777777" w:rsidR="00E45C12" w:rsidRDefault="00000000">
            <w:r>
              <w:t>-</w:t>
            </w:r>
          </w:p>
        </w:tc>
        <w:tc>
          <w:tcPr>
            <w:tcW w:w="1000" w:type="dxa"/>
            <w:tcMar>
              <w:left w:w="54" w:type="dxa"/>
            </w:tcMar>
          </w:tcPr>
          <w:p w14:paraId="57904260" w14:textId="77777777" w:rsidR="00E45C12" w:rsidRDefault="00000000">
            <w:r>
              <w:t>-</w:t>
            </w:r>
          </w:p>
        </w:tc>
        <w:tc>
          <w:tcPr>
            <w:tcW w:w="3200" w:type="dxa"/>
            <w:tcMar>
              <w:left w:w="54" w:type="dxa"/>
            </w:tcMar>
          </w:tcPr>
          <w:p w14:paraId="544F53EF" w14:textId="77777777" w:rsidR="00E45C12" w:rsidRDefault="00E45C12"/>
        </w:tc>
      </w:tr>
      <w:tr w:rsidR="00E45C12" w14:paraId="2F37C1AE" w14:textId="77777777" w:rsidTr="00E45C12">
        <w:tc>
          <w:tcPr>
            <w:tcW w:w="2800" w:type="dxa"/>
            <w:tcMar>
              <w:left w:w="54" w:type="dxa"/>
            </w:tcMar>
          </w:tcPr>
          <w:p w14:paraId="6839EEEA" w14:textId="77777777" w:rsidR="00E45C12" w:rsidRDefault="00000000">
            <w:r>
              <w:t>Draycott Holdings (63)</w:t>
            </w:r>
          </w:p>
        </w:tc>
        <w:tc>
          <w:tcPr>
            <w:tcW w:w="1000" w:type="dxa"/>
            <w:tcMar>
              <w:left w:w="54" w:type="dxa"/>
            </w:tcMar>
          </w:tcPr>
          <w:p w14:paraId="118F7442" w14:textId="77777777" w:rsidR="00E45C12" w:rsidRDefault="00000000">
            <w:r>
              <w:t>Assets</w:t>
            </w:r>
          </w:p>
        </w:tc>
        <w:tc>
          <w:tcPr>
            <w:tcW w:w="1000" w:type="dxa"/>
            <w:tcMar>
              <w:left w:w="54" w:type="dxa"/>
            </w:tcMar>
          </w:tcPr>
          <w:p w14:paraId="476BCC03" w14:textId="77777777" w:rsidR="00E45C12" w:rsidRDefault="00000000">
            <w:r>
              <w:t>-</w:t>
            </w:r>
          </w:p>
        </w:tc>
        <w:tc>
          <w:tcPr>
            <w:tcW w:w="1000" w:type="dxa"/>
            <w:tcMar>
              <w:left w:w="54" w:type="dxa"/>
            </w:tcMar>
          </w:tcPr>
          <w:p w14:paraId="0D7E663C" w14:textId="77777777" w:rsidR="00E45C12" w:rsidRDefault="00000000">
            <w:r>
              <w:t>-</w:t>
            </w:r>
          </w:p>
        </w:tc>
        <w:tc>
          <w:tcPr>
            <w:tcW w:w="3200" w:type="dxa"/>
            <w:tcMar>
              <w:left w:w="54" w:type="dxa"/>
            </w:tcMar>
          </w:tcPr>
          <w:p w14:paraId="4524C8CA" w14:textId="77777777" w:rsidR="00E45C12" w:rsidRDefault="00E45C12"/>
        </w:tc>
      </w:tr>
      <w:tr w:rsidR="00E45C12" w14:paraId="4F4E152A"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090DF0F4" w14:textId="77777777" w:rsidR="00E45C12" w:rsidRDefault="00000000">
            <w:r>
              <w:t>Draycott Ltd (64)</w:t>
            </w:r>
          </w:p>
        </w:tc>
        <w:tc>
          <w:tcPr>
            <w:tcW w:w="1000" w:type="dxa"/>
            <w:tcMar>
              <w:left w:w="54" w:type="dxa"/>
            </w:tcMar>
          </w:tcPr>
          <w:p w14:paraId="76E171B7" w14:textId="77777777" w:rsidR="00E45C12" w:rsidRDefault="00000000">
            <w:r>
              <w:t>-</w:t>
            </w:r>
          </w:p>
        </w:tc>
        <w:tc>
          <w:tcPr>
            <w:tcW w:w="1000" w:type="dxa"/>
            <w:tcMar>
              <w:left w:w="54" w:type="dxa"/>
            </w:tcMar>
          </w:tcPr>
          <w:p w14:paraId="41D478B5" w14:textId="77777777" w:rsidR="00E45C12" w:rsidRDefault="00000000">
            <w:r>
              <w:t>-</w:t>
            </w:r>
          </w:p>
        </w:tc>
        <w:tc>
          <w:tcPr>
            <w:tcW w:w="1000" w:type="dxa"/>
            <w:tcMar>
              <w:left w:w="54" w:type="dxa"/>
            </w:tcMar>
          </w:tcPr>
          <w:p w14:paraId="0F27A215" w14:textId="77777777" w:rsidR="00E45C12" w:rsidRDefault="00000000">
            <w:r>
              <w:t>-</w:t>
            </w:r>
          </w:p>
        </w:tc>
        <w:tc>
          <w:tcPr>
            <w:tcW w:w="3200" w:type="dxa"/>
            <w:tcMar>
              <w:left w:w="54" w:type="dxa"/>
            </w:tcMar>
          </w:tcPr>
          <w:p w14:paraId="7E81A96F" w14:textId="77777777" w:rsidR="00E45C12" w:rsidRDefault="00E45C12"/>
        </w:tc>
      </w:tr>
      <w:tr w:rsidR="00E45C12" w14:paraId="7EEE9CB7" w14:textId="77777777" w:rsidTr="00E45C12">
        <w:tc>
          <w:tcPr>
            <w:tcW w:w="2800" w:type="dxa"/>
            <w:tcMar>
              <w:left w:w="54" w:type="dxa"/>
            </w:tcMar>
          </w:tcPr>
          <w:p w14:paraId="018EC042" w14:textId="77777777" w:rsidR="00E45C12" w:rsidRDefault="00000000">
            <w:r>
              <w:t>Elevate Holdings (61)</w:t>
            </w:r>
          </w:p>
        </w:tc>
        <w:tc>
          <w:tcPr>
            <w:tcW w:w="1000" w:type="dxa"/>
            <w:tcMar>
              <w:left w:w="54" w:type="dxa"/>
            </w:tcMar>
          </w:tcPr>
          <w:p w14:paraId="5C7248D7" w14:textId="77777777" w:rsidR="00E45C12" w:rsidRDefault="00000000">
            <w:r>
              <w:t>-</w:t>
            </w:r>
          </w:p>
        </w:tc>
        <w:tc>
          <w:tcPr>
            <w:tcW w:w="1000" w:type="dxa"/>
            <w:tcMar>
              <w:left w:w="54" w:type="dxa"/>
            </w:tcMar>
          </w:tcPr>
          <w:p w14:paraId="27614809" w14:textId="77777777" w:rsidR="00E45C12" w:rsidRDefault="00000000">
            <w:r>
              <w:t>-</w:t>
            </w:r>
          </w:p>
        </w:tc>
        <w:tc>
          <w:tcPr>
            <w:tcW w:w="1000" w:type="dxa"/>
            <w:tcMar>
              <w:left w:w="54" w:type="dxa"/>
            </w:tcMar>
          </w:tcPr>
          <w:p w14:paraId="5A153DBC" w14:textId="77777777" w:rsidR="00E45C12" w:rsidRDefault="00000000">
            <w:r>
              <w:t>-</w:t>
            </w:r>
          </w:p>
        </w:tc>
        <w:tc>
          <w:tcPr>
            <w:tcW w:w="3200" w:type="dxa"/>
            <w:tcMar>
              <w:left w:w="54" w:type="dxa"/>
            </w:tcMar>
          </w:tcPr>
          <w:p w14:paraId="7BEE4589" w14:textId="77777777" w:rsidR="00E45C12" w:rsidRDefault="00E45C12"/>
        </w:tc>
      </w:tr>
      <w:tr w:rsidR="00E45C12" w14:paraId="2BDBEAB6"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2FF13BD" w14:textId="77777777" w:rsidR="00E45C12" w:rsidRDefault="00000000">
            <w:r>
              <w:t>Essence Capital Deployment (6)</w:t>
            </w:r>
          </w:p>
        </w:tc>
        <w:tc>
          <w:tcPr>
            <w:tcW w:w="1000" w:type="dxa"/>
            <w:tcMar>
              <w:left w:w="54" w:type="dxa"/>
            </w:tcMar>
          </w:tcPr>
          <w:p w14:paraId="2EA50BDC" w14:textId="77777777" w:rsidR="00E45C12" w:rsidRDefault="00000000">
            <w:r>
              <w:t>Control</w:t>
            </w:r>
          </w:p>
        </w:tc>
        <w:tc>
          <w:tcPr>
            <w:tcW w:w="1000" w:type="dxa"/>
            <w:tcMar>
              <w:left w:w="54" w:type="dxa"/>
            </w:tcMar>
          </w:tcPr>
          <w:p w14:paraId="0CC4B45E" w14:textId="77777777" w:rsidR="00E45C12" w:rsidRDefault="00000000">
            <w:r>
              <w:t>-</w:t>
            </w:r>
          </w:p>
        </w:tc>
        <w:tc>
          <w:tcPr>
            <w:tcW w:w="1000" w:type="dxa"/>
            <w:tcMar>
              <w:left w:w="54" w:type="dxa"/>
            </w:tcMar>
          </w:tcPr>
          <w:p w14:paraId="71482B86" w14:textId="77777777" w:rsidR="00E45C12" w:rsidRDefault="00000000">
            <w:r>
              <w:t>-</w:t>
            </w:r>
          </w:p>
        </w:tc>
        <w:tc>
          <w:tcPr>
            <w:tcW w:w="3200" w:type="dxa"/>
            <w:tcMar>
              <w:left w:w="54" w:type="dxa"/>
            </w:tcMar>
          </w:tcPr>
          <w:p w14:paraId="78BAA86A" w14:textId="77777777" w:rsidR="00E45C12" w:rsidRDefault="00E45C12"/>
        </w:tc>
      </w:tr>
      <w:tr w:rsidR="00E45C12" w14:paraId="63F516EC" w14:textId="77777777" w:rsidTr="00E45C12">
        <w:tc>
          <w:tcPr>
            <w:tcW w:w="2800" w:type="dxa"/>
            <w:tcMar>
              <w:left w:w="54" w:type="dxa"/>
            </w:tcMar>
          </w:tcPr>
          <w:p w14:paraId="2EC819DE" w14:textId="77777777" w:rsidR="00E45C12" w:rsidRDefault="00000000">
            <w:r>
              <w:t>FMF Consolidated (73)</w:t>
            </w:r>
          </w:p>
        </w:tc>
        <w:tc>
          <w:tcPr>
            <w:tcW w:w="1000" w:type="dxa"/>
            <w:tcMar>
              <w:left w:w="54" w:type="dxa"/>
            </w:tcMar>
          </w:tcPr>
          <w:p w14:paraId="4D9513A4" w14:textId="77777777" w:rsidR="00E45C12" w:rsidRDefault="00000000">
            <w:r>
              <w:t>-</w:t>
            </w:r>
          </w:p>
        </w:tc>
        <w:tc>
          <w:tcPr>
            <w:tcW w:w="1000" w:type="dxa"/>
            <w:tcMar>
              <w:left w:w="54" w:type="dxa"/>
            </w:tcMar>
          </w:tcPr>
          <w:p w14:paraId="6B1F6B0B" w14:textId="77777777" w:rsidR="00E45C12" w:rsidRDefault="00000000">
            <w:r>
              <w:t>-</w:t>
            </w:r>
          </w:p>
        </w:tc>
        <w:tc>
          <w:tcPr>
            <w:tcW w:w="1000" w:type="dxa"/>
            <w:tcMar>
              <w:left w:w="54" w:type="dxa"/>
            </w:tcMar>
          </w:tcPr>
          <w:p w14:paraId="2F5A777D" w14:textId="77777777" w:rsidR="00E45C12" w:rsidRDefault="00000000">
            <w:r>
              <w:t>-</w:t>
            </w:r>
          </w:p>
        </w:tc>
        <w:tc>
          <w:tcPr>
            <w:tcW w:w="3200" w:type="dxa"/>
            <w:tcMar>
              <w:left w:w="54" w:type="dxa"/>
            </w:tcMar>
          </w:tcPr>
          <w:p w14:paraId="3CA6BEDE" w14:textId="77777777" w:rsidR="00E45C12" w:rsidRDefault="00E45C12"/>
        </w:tc>
      </w:tr>
      <w:tr w:rsidR="00E45C12" w14:paraId="15F4B664"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C7D587D" w14:textId="77777777" w:rsidR="00E45C12" w:rsidRDefault="00000000">
            <w:r>
              <w:t>Fearn Asset Management (11)</w:t>
            </w:r>
          </w:p>
        </w:tc>
        <w:tc>
          <w:tcPr>
            <w:tcW w:w="1000" w:type="dxa"/>
            <w:tcMar>
              <w:left w:w="54" w:type="dxa"/>
            </w:tcMar>
          </w:tcPr>
          <w:p w14:paraId="7FB89DCE" w14:textId="77777777" w:rsidR="00E45C12" w:rsidRDefault="00000000">
            <w:r>
              <w:t>Control</w:t>
            </w:r>
          </w:p>
        </w:tc>
        <w:tc>
          <w:tcPr>
            <w:tcW w:w="1000" w:type="dxa"/>
            <w:tcMar>
              <w:left w:w="54" w:type="dxa"/>
            </w:tcMar>
          </w:tcPr>
          <w:p w14:paraId="688AE557" w14:textId="77777777" w:rsidR="00E45C12" w:rsidRDefault="00000000">
            <w:r>
              <w:t>-</w:t>
            </w:r>
          </w:p>
        </w:tc>
        <w:tc>
          <w:tcPr>
            <w:tcW w:w="1000" w:type="dxa"/>
            <w:tcMar>
              <w:left w:w="54" w:type="dxa"/>
            </w:tcMar>
          </w:tcPr>
          <w:p w14:paraId="338D1E09" w14:textId="77777777" w:rsidR="00E45C12" w:rsidRDefault="00000000">
            <w:r>
              <w:t>-</w:t>
            </w:r>
          </w:p>
        </w:tc>
        <w:tc>
          <w:tcPr>
            <w:tcW w:w="3200" w:type="dxa"/>
            <w:tcMar>
              <w:left w:w="54" w:type="dxa"/>
            </w:tcMar>
          </w:tcPr>
          <w:p w14:paraId="47C61A88" w14:textId="77777777" w:rsidR="00E45C12" w:rsidRDefault="00E45C12"/>
        </w:tc>
      </w:tr>
      <w:tr w:rsidR="00E45C12" w14:paraId="7B19B63D" w14:textId="77777777" w:rsidTr="00E45C12">
        <w:tc>
          <w:tcPr>
            <w:tcW w:w="2800" w:type="dxa"/>
            <w:tcMar>
              <w:left w:w="54" w:type="dxa"/>
            </w:tcMar>
          </w:tcPr>
          <w:p w14:paraId="6805CBC7" w14:textId="77777777" w:rsidR="00E45C12" w:rsidRDefault="00000000">
            <w:r>
              <w:t>Fitzjames Capital Holdings Ltd (8)</w:t>
            </w:r>
          </w:p>
        </w:tc>
        <w:tc>
          <w:tcPr>
            <w:tcW w:w="1000" w:type="dxa"/>
            <w:tcMar>
              <w:left w:w="54" w:type="dxa"/>
            </w:tcMar>
          </w:tcPr>
          <w:p w14:paraId="41678D00" w14:textId="77777777" w:rsidR="00E45C12" w:rsidRDefault="00000000">
            <w:r>
              <w:t>Control</w:t>
            </w:r>
          </w:p>
        </w:tc>
        <w:tc>
          <w:tcPr>
            <w:tcW w:w="1000" w:type="dxa"/>
            <w:tcMar>
              <w:left w:w="54" w:type="dxa"/>
            </w:tcMar>
          </w:tcPr>
          <w:p w14:paraId="3C990E92" w14:textId="77777777" w:rsidR="00E45C12" w:rsidRDefault="00000000">
            <w:r>
              <w:t>-</w:t>
            </w:r>
          </w:p>
        </w:tc>
        <w:tc>
          <w:tcPr>
            <w:tcW w:w="1000" w:type="dxa"/>
            <w:tcMar>
              <w:left w:w="54" w:type="dxa"/>
            </w:tcMar>
          </w:tcPr>
          <w:p w14:paraId="56D0BB26" w14:textId="77777777" w:rsidR="00E45C12" w:rsidRDefault="00000000">
            <w:r>
              <w:t>-</w:t>
            </w:r>
          </w:p>
        </w:tc>
        <w:tc>
          <w:tcPr>
            <w:tcW w:w="3200" w:type="dxa"/>
            <w:tcMar>
              <w:left w:w="54" w:type="dxa"/>
            </w:tcMar>
          </w:tcPr>
          <w:p w14:paraId="20A87EEB" w14:textId="77777777" w:rsidR="00E45C12" w:rsidRDefault="00E45C12"/>
        </w:tc>
      </w:tr>
      <w:tr w:rsidR="00E45C12" w14:paraId="08DA574D"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4713D32" w14:textId="77777777" w:rsidR="00E45C12" w:rsidRDefault="00000000">
            <w:r>
              <w:t>GDR VII (44)</w:t>
            </w:r>
          </w:p>
        </w:tc>
        <w:tc>
          <w:tcPr>
            <w:tcW w:w="1000" w:type="dxa"/>
            <w:tcMar>
              <w:left w:w="54" w:type="dxa"/>
            </w:tcMar>
          </w:tcPr>
          <w:p w14:paraId="27456488" w14:textId="77777777" w:rsidR="00E45C12" w:rsidRDefault="00000000">
            <w:r>
              <w:t>Assets</w:t>
            </w:r>
          </w:p>
        </w:tc>
        <w:tc>
          <w:tcPr>
            <w:tcW w:w="1000" w:type="dxa"/>
            <w:tcMar>
              <w:left w:w="54" w:type="dxa"/>
            </w:tcMar>
          </w:tcPr>
          <w:p w14:paraId="2C2E862E" w14:textId="77777777" w:rsidR="00E45C12" w:rsidRDefault="00000000">
            <w:r>
              <w:t>-</w:t>
            </w:r>
          </w:p>
        </w:tc>
        <w:tc>
          <w:tcPr>
            <w:tcW w:w="1000" w:type="dxa"/>
            <w:tcMar>
              <w:left w:w="54" w:type="dxa"/>
            </w:tcMar>
          </w:tcPr>
          <w:p w14:paraId="0FDE6536" w14:textId="77777777" w:rsidR="00E45C12" w:rsidRDefault="00000000">
            <w:r>
              <w:t>-</w:t>
            </w:r>
          </w:p>
        </w:tc>
        <w:tc>
          <w:tcPr>
            <w:tcW w:w="3200" w:type="dxa"/>
            <w:tcMar>
              <w:left w:w="54" w:type="dxa"/>
            </w:tcMar>
          </w:tcPr>
          <w:p w14:paraId="61DD7B91" w14:textId="77777777" w:rsidR="00E45C12" w:rsidRDefault="00E45C12"/>
        </w:tc>
      </w:tr>
      <w:tr w:rsidR="00E45C12" w14:paraId="10F908EB" w14:textId="77777777" w:rsidTr="00E45C12">
        <w:tc>
          <w:tcPr>
            <w:tcW w:w="2800" w:type="dxa"/>
            <w:tcMar>
              <w:left w:w="54" w:type="dxa"/>
            </w:tcMar>
          </w:tcPr>
          <w:p w14:paraId="3B53CE7C" w14:textId="77777777" w:rsidR="00E45C12" w:rsidRDefault="00000000">
            <w:r>
              <w:t>GVB Capital (23)</w:t>
            </w:r>
          </w:p>
        </w:tc>
        <w:tc>
          <w:tcPr>
            <w:tcW w:w="1000" w:type="dxa"/>
            <w:tcMar>
              <w:left w:w="54" w:type="dxa"/>
            </w:tcMar>
          </w:tcPr>
          <w:p w14:paraId="192536A7" w14:textId="77777777" w:rsidR="00E45C12" w:rsidRDefault="00000000">
            <w:r>
              <w:t>-</w:t>
            </w:r>
          </w:p>
        </w:tc>
        <w:tc>
          <w:tcPr>
            <w:tcW w:w="1000" w:type="dxa"/>
            <w:tcMar>
              <w:left w:w="54" w:type="dxa"/>
            </w:tcMar>
          </w:tcPr>
          <w:p w14:paraId="43AE62B5" w14:textId="77777777" w:rsidR="00E45C12" w:rsidRDefault="00000000">
            <w:r>
              <w:t>-</w:t>
            </w:r>
          </w:p>
        </w:tc>
        <w:tc>
          <w:tcPr>
            <w:tcW w:w="1000" w:type="dxa"/>
            <w:tcMar>
              <w:left w:w="54" w:type="dxa"/>
            </w:tcMar>
          </w:tcPr>
          <w:p w14:paraId="140DA2E2" w14:textId="77777777" w:rsidR="00E45C12" w:rsidRDefault="00000000">
            <w:r>
              <w:t>-</w:t>
            </w:r>
          </w:p>
        </w:tc>
        <w:tc>
          <w:tcPr>
            <w:tcW w:w="3200" w:type="dxa"/>
            <w:tcMar>
              <w:left w:w="54" w:type="dxa"/>
            </w:tcMar>
          </w:tcPr>
          <w:p w14:paraId="6A2E6582" w14:textId="77777777" w:rsidR="00E45C12" w:rsidRDefault="00E45C12"/>
        </w:tc>
      </w:tr>
      <w:tr w:rsidR="00E45C12" w14:paraId="20FC0147"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CD7C6EF" w14:textId="77777777" w:rsidR="00E45C12" w:rsidRDefault="00000000">
            <w:r>
              <w:t>Gravalax Investments (5)</w:t>
            </w:r>
          </w:p>
        </w:tc>
        <w:tc>
          <w:tcPr>
            <w:tcW w:w="1000" w:type="dxa"/>
            <w:tcMar>
              <w:left w:w="54" w:type="dxa"/>
            </w:tcMar>
          </w:tcPr>
          <w:p w14:paraId="3CF79511" w14:textId="77777777" w:rsidR="00E45C12" w:rsidRDefault="00000000">
            <w:r>
              <w:t>Control</w:t>
            </w:r>
          </w:p>
        </w:tc>
        <w:tc>
          <w:tcPr>
            <w:tcW w:w="1000" w:type="dxa"/>
            <w:tcMar>
              <w:left w:w="54" w:type="dxa"/>
            </w:tcMar>
          </w:tcPr>
          <w:p w14:paraId="011E89A4" w14:textId="77777777" w:rsidR="00E45C12" w:rsidRDefault="00000000">
            <w:r>
              <w:t>-</w:t>
            </w:r>
          </w:p>
        </w:tc>
        <w:tc>
          <w:tcPr>
            <w:tcW w:w="1000" w:type="dxa"/>
            <w:tcMar>
              <w:left w:w="54" w:type="dxa"/>
            </w:tcMar>
          </w:tcPr>
          <w:p w14:paraId="0B93119A" w14:textId="77777777" w:rsidR="00E45C12" w:rsidRDefault="00000000">
            <w:r>
              <w:t>-</w:t>
            </w:r>
          </w:p>
        </w:tc>
        <w:tc>
          <w:tcPr>
            <w:tcW w:w="3200" w:type="dxa"/>
            <w:tcMar>
              <w:left w:w="54" w:type="dxa"/>
            </w:tcMar>
          </w:tcPr>
          <w:p w14:paraId="2416FD31" w14:textId="77777777" w:rsidR="00E45C12" w:rsidRDefault="00E45C12"/>
        </w:tc>
      </w:tr>
      <w:tr w:rsidR="00E45C12" w14:paraId="474D4648" w14:textId="77777777" w:rsidTr="00E45C12">
        <w:tc>
          <w:tcPr>
            <w:tcW w:w="2800" w:type="dxa"/>
            <w:tcMar>
              <w:left w:w="54" w:type="dxa"/>
            </w:tcMar>
          </w:tcPr>
          <w:p w14:paraId="7EC9D306" w14:textId="77777777" w:rsidR="00E45C12" w:rsidRDefault="00000000">
            <w:r>
              <w:t>HBT Capital  (50)</w:t>
            </w:r>
          </w:p>
        </w:tc>
        <w:tc>
          <w:tcPr>
            <w:tcW w:w="1000" w:type="dxa"/>
            <w:tcMar>
              <w:left w:w="54" w:type="dxa"/>
            </w:tcMar>
          </w:tcPr>
          <w:p w14:paraId="1FB187A7" w14:textId="77777777" w:rsidR="00E45C12" w:rsidRDefault="00000000">
            <w:r>
              <w:t>-</w:t>
            </w:r>
          </w:p>
        </w:tc>
        <w:tc>
          <w:tcPr>
            <w:tcW w:w="1000" w:type="dxa"/>
            <w:tcMar>
              <w:left w:w="54" w:type="dxa"/>
            </w:tcMar>
          </w:tcPr>
          <w:p w14:paraId="78ADD447" w14:textId="77777777" w:rsidR="00E45C12" w:rsidRDefault="00000000">
            <w:r>
              <w:t>-</w:t>
            </w:r>
          </w:p>
        </w:tc>
        <w:tc>
          <w:tcPr>
            <w:tcW w:w="1000" w:type="dxa"/>
            <w:tcMar>
              <w:left w:w="54" w:type="dxa"/>
            </w:tcMar>
          </w:tcPr>
          <w:p w14:paraId="3FB593FD" w14:textId="77777777" w:rsidR="00E45C12" w:rsidRDefault="00000000">
            <w:r>
              <w:t>-</w:t>
            </w:r>
          </w:p>
        </w:tc>
        <w:tc>
          <w:tcPr>
            <w:tcW w:w="3200" w:type="dxa"/>
            <w:tcMar>
              <w:left w:w="54" w:type="dxa"/>
            </w:tcMar>
          </w:tcPr>
          <w:p w14:paraId="33FB35D7" w14:textId="77777777" w:rsidR="00E45C12" w:rsidRDefault="00E45C12"/>
        </w:tc>
      </w:tr>
      <w:tr w:rsidR="00E45C12" w14:paraId="24CBE7C7"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7A8E1570" w14:textId="77777777" w:rsidR="00E45C12" w:rsidRDefault="00000000">
            <w:r>
              <w:t>Haber Partners (36)</w:t>
            </w:r>
          </w:p>
        </w:tc>
        <w:tc>
          <w:tcPr>
            <w:tcW w:w="1000" w:type="dxa"/>
            <w:tcMar>
              <w:left w:w="54" w:type="dxa"/>
            </w:tcMar>
          </w:tcPr>
          <w:p w14:paraId="37D96F5C" w14:textId="77777777" w:rsidR="00E45C12" w:rsidRDefault="00000000">
            <w:r>
              <w:t>-</w:t>
            </w:r>
          </w:p>
        </w:tc>
        <w:tc>
          <w:tcPr>
            <w:tcW w:w="1000" w:type="dxa"/>
            <w:tcMar>
              <w:left w:w="54" w:type="dxa"/>
            </w:tcMar>
          </w:tcPr>
          <w:p w14:paraId="2B91F810" w14:textId="77777777" w:rsidR="00E45C12" w:rsidRDefault="00000000">
            <w:r>
              <w:t>-</w:t>
            </w:r>
          </w:p>
        </w:tc>
        <w:tc>
          <w:tcPr>
            <w:tcW w:w="1000" w:type="dxa"/>
            <w:tcMar>
              <w:left w:w="54" w:type="dxa"/>
            </w:tcMar>
          </w:tcPr>
          <w:p w14:paraId="19E636E9" w14:textId="77777777" w:rsidR="00E45C12" w:rsidRDefault="00000000">
            <w:r>
              <w:t>-</w:t>
            </w:r>
          </w:p>
        </w:tc>
        <w:tc>
          <w:tcPr>
            <w:tcW w:w="3200" w:type="dxa"/>
            <w:tcMar>
              <w:left w:w="54" w:type="dxa"/>
            </w:tcMar>
          </w:tcPr>
          <w:p w14:paraId="2FD54BDB" w14:textId="77777777" w:rsidR="00E45C12" w:rsidRDefault="00E45C12"/>
        </w:tc>
      </w:tr>
      <w:tr w:rsidR="00E45C12" w14:paraId="2D5786CD" w14:textId="77777777" w:rsidTr="00E45C12">
        <w:tc>
          <w:tcPr>
            <w:tcW w:w="2800" w:type="dxa"/>
            <w:tcMar>
              <w:left w:w="54" w:type="dxa"/>
            </w:tcMar>
          </w:tcPr>
          <w:p w14:paraId="3D878141" w14:textId="77777777" w:rsidR="00E45C12" w:rsidRDefault="00000000">
            <w:r>
              <w:t>Hardwicke Capital (76)</w:t>
            </w:r>
          </w:p>
        </w:tc>
        <w:tc>
          <w:tcPr>
            <w:tcW w:w="1000" w:type="dxa"/>
            <w:tcMar>
              <w:left w:w="54" w:type="dxa"/>
            </w:tcMar>
          </w:tcPr>
          <w:p w14:paraId="12766ACA" w14:textId="77777777" w:rsidR="00E45C12" w:rsidRDefault="00000000">
            <w:r>
              <w:t>-</w:t>
            </w:r>
          </w:p>
        </w:tc>
        <w:tc>
          <w:tcPr>
            <w:tcW w:w="1000" w:type="dxa"/>
            <w:tcMar>
              <w:left w:w="54" w:type="dxa"/>
            </w:tcMar>
          </w:tcPr>
          <w:p w14:paraId="63EB887E" w14:textId="77777777" w:rsidR="00E45C12" w:rsidRDefault="00000000">
            <w:r>
              <w:t>-</w:t>
            </w:r>
          </w:p>
        </w:tc>
        <w:tc>
          <w:tcPr>
            <w:tcW w:w="1000" w:type="dxa"/>
            <w:tcMar>
              <w:left w:w="54" w:type="dxa"/>
            </w:tcMar>
          </w:tcPr>
          <w:p w14:paraId="5DE0440E" w14:textId="77777777" w:rsidR="00E45C12" w:rsidRDefault="00000000">
            <w:r>
              <w:t>-</w:t>
            </w:r>
          </w:p>
        </w:tc>
        <w:tc>
          <w:tcPr>
            <w:tcW w:w="3200" w:type="dxa"/>
            <w:tcMar>
              <w:left w:w="54" w:type="dxa"/>
            </w:tcMar>
          </w:tcPr>
          <w:p w14:paraId="7F9FB7B5" w14:textId="77777777" w:rsidR="00E45C12" w:rsidRDefault="00E45C12"/>
        </w:tc>
      </w:tr>
      <w:tr w:rsidR="00E45C12" w14:paraId="408FD670"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11DB3D9E" w14:textId="77777777" w:rsidR="00E45C12" w:rsidRDefault="00000000">
            <w:r>
              <w:t>Hartson Flom Holdings (49)</w:t>
            </w:r>
          </w:p>
        </w:tc>
        <w:tc>
          <w:tcPr>
            <w:tcW w:w="1000" w:type="dxa"/>
            <w:tcMar>
              <w:left w:w="54" w:type="dxa"/>
            </w:tcMar>
          </w:tcPr>
          <w:p w14:paraId="22D79364" w14:textId="77777777" w:rsidR="00E45C12" w:rsidRDefault="00000000">
            <w:r>
              <w:t>-</w:t>
            </w:r>
          </w:p>
        </w:tc>
        <w:tc>
          <w:tcPr>
            <w:tcW w:w="1000" w:type="dxa"/>
            <w:tcMar>
              <w:left w:w="54" w:type="dxa"/>
            </w:tcMar>
          </w:tcPr>
          <w:p w14:paraId="433E379F" w14:textId="77777777" w:rsidR="00E45C12" w:rsidRDefault="00000000">
            <w:r>
              <w:t>-</w:t>
            </w:r>
          </w:p>
        </w:tc>
        <w:tc>
          <w:tcPr>
            <w:tcW w:w="1000" w:type="dxa"/>
            <w:tcMar>
              <w:left w:w="54" w:type="dxa"/>
            </w:tcMar>
          </w:tcPr>
          <w:p w14:paraId="44E8B5DD" w14:textId="77777777" w:rsidR="00E45C12" w:rsidRDefault="00000000">
            <w:r>
              <w:t>-</w:t>
            </w:r>
          </w:p>
        </w:tc>
        <w:tc>
          <w:tcPr>
            <w:tcW w:w="3200" w:type="dxa"/>
            <w:tcMar>
              <w:left w:w="54" w:type="dxa"/>
            </w:tcMar>
          </w:tcPr>
          <w:p w14:paraId="2E95B6BA" w14:textId="77777777" w:rsidR="00E45C12" w:rsidRDefault="00E45C12"/>
        </w:tc>
      </w:tr>
      <w:tr w:rsidR="00E45C12" w14:paraId="2E639F7E" w14:textId="77777777" w:rsidTr="00E45C12">
        <w:tc>
          <w:tcPr>
            <w:tcW w:w="2800" w:type="dxa"/>
            <w:tcMar>
              <w:left w:w="54" w:type="dxa"/>
            </w:tcMar>
          </w:tcPr>
          <w:p w14:paraId="69224A7F" w14:textId="77777777" w:rsidR="00E45C12" w:rsidRDefault="00000000">
            <w:r>
              <w:t>Hartson Nominee Co  (77)</w:t>
            </w:r>
          </w:p>
        </w:tc>
        <w:tc>
          <w:tcPr>
            <w:tcW w:w="1000" w:type="dxa"/>
            <w:tcMar>
              <w:left w:w="54" w:type="dxa"/>
            </w:tcMar>
          </w:tcPr>
          <w:p w14:paraId="6390D2BC" w14:textId="77777777" w:rsidR="00E45C12" w:rsidRDefault="00000000">
            <w:r>
              <w:t>-</w:t>
            </w:r>
          </w:p>
        </w:tc>
        <w:tc>
          <w:tcPr>
            <w:tcW w:w="1000" w:type="dxa"/>
            <w:tcMar>
              <w:left w:w="54" w:type="dxa"/>
            </w:tcMar>
          </w:tcPr>
          <w:p w14:paraId="45F16604" w14:textId="77777777" w:rsidR="00E45C12" w:rsidRDefault="00000000">
            <w:r>
              <w:t>-</w:t>
            </w:r>
          </w:p>
        </w:tc>
        <w:tc>
          <w:tcPr>
            <w:tcW w:w="1000" w:type="dxa"/>
            <w:tcMar>
              <w:left w:w="54" w:type="dxa"/>
            </w:tcMar>
          </w:tcPr>
          <w:p w14:paraId="58E37A9F" w14:textId="77777777" w:rsidR="00E45C12" w:rsidRDefault="00000000">
            <w:r>
              <w:t>-</w:t>
            </w:r>
          </w:p>
        </w:tc>
        <w:tc>
          <w:tcPr>
            <w:tcW w:w="3200" w:type="dxa"/>
            <w:tcMar>
              <w:left w:w="54" w:type="dxa"/>
            </w:tcMar>
          </w:tcPr>
          <w:p w14:paraId="29E4176E" w14:textId="77777777" w:rsidR="00E45C12" w:rsidRDefault="00E45C12"/>
        </w:tc>
      </w:tr>
      <w:tr w:rsidR="00E45C12" w14:paraId="59FD7896"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EEA7805" w14:textId="77777777" w:rsidR="00E45C12" w:rsidRDefault="00000000">
            <w:r>
              <w:t>Haus GmbH (55)</w:t>
            </w:r>
          </w:p>
        </w:tc>
        <w:tc>
          <w:tcPr>
            <w:tcW w:w="1000" w:type="dxa"/>
            <w:tcMar>
              <w:left w:w="54" w:type="dxa"/>
            </w:tcMar>
          </w:tcPr>
          <w:p w14:paraId="440B2A16" w14:textId="77777777" w:rsidR="00E45C12" w:rsidRDefault="00000000">
            <w:r>
              <w:t>-</w:t>
            </w:r>
          </w:p>
        </w:tc>
        <w:tc>
          <w:tcPr>
            <w:tcW w:w="1000" w:type="dxa"/>
            <w:tcMar>
              <w:left w:w="54" w:type="dxa"/>
            </w:tcMar>
          </w:tcPr>
          <w:p w14:paraId="7B5A78C3" w14:textId="77777777" w:rsidR="00E45C12" w:rsidRDefault="00000000">
            <w:r>
              <w:t>-</w:t>
            </w:r>
          </w:p>
        </w:tc>
        <w:tc>
          <w:tcPr>
            <w:tcW w:w="1000" w:type="dxa"/>
            <w:tcMar>
              <w:left w:w="54" w:type="dxa"/>
            </w:tcMar>
          </w:tcPr>
          <w:p w14:paraId="58D7CAD2" w14:textId="77777777" w:rsidR="00E45C12" w:rsidRDefault="00000000">
            <w:r>
              <w:t>-</w:t>
            </w:r>
          </w:p>
        </w:tc>
        <w:tc>
          <w:tcPr>
            <w:tcW w:w="3200" w:type="dxa"/>
            <w:tcMar>
              <w:left w:w="54" w:type="dxa"/>
            </w:tcMar>
          </w:tcPr>
          <w:p w14:paraId="698CCF66" w14:textId="77777777" w:rsidR="00E45C12" w:rsidRDefault="00E45C12"/>
        </w:tc>
      </w:tr>
      <w:tr w:rsidR="00E45C12" w14:paraId="01DB1A21" w14:textId="77777777" w:rsidTr="00E45C12">
        <w:tc>
          <w:tcPr>
            <w:tcW w:w="2800" w:type="dxa"/>
            <w:tcMar>
              <w:left w:w="54" w:type="dxa"/>
            </w:tcMar>
          </w:tcPr>
          <w:p w14:paraId="6C07E7FC" w14:textId="77777777" w:rsidR="00E45C12" w:rsidRDefault="00000000">
            <w:r>
              <w:t>Homefarm Holdings (39)</w:t>
            </w:r>
          </w:p>
        </w:tc>
        <w:tc>
          <w:tcPr>
            <w:tcW w:w="1000" w:type="dxa"/>
            <w:tcMar>
              <w:left w:w="54" w:type="dxa"/>
            </w:tcMar>
          </w:tcPr>
          <w:p w14:paraId="065B920E" w14:textId="77777777" w:rsidR="00E45C12" w:rsidRDefault="00000000">
            <w:r>
              <w:t>-</w:t>
            </w:r>
          </w:p>
        </w:tc>
        <w:tc>
          <w:tcPr>
            <w:tcW w:w="1000" w:type="dxa"/>
            <w:tcMar>
              <w:left w:w="54" w:type="dxa"/>
            </w:tcMar>
          </w:tcPr>
          <w:p w14:paraId="01FEDEF5" w14:textId="77777777" w:rsidR="00E45C12" w:rsidRDefault="00000000">
            <w:r>
              <w:t>-</w:t>
            </w:r>
          </w:p>
        </w:tc>
        <w:tc>
          <w:tcPr>
            <w:tcW w:w="1000" w:type="dxa"/>
            <w:tcMar>
              <w:left w:w="54" w:type="dxa"/>
            </w:tcMar>
          </w:tcPr>
          <w:p w14:paraId="29BC1580" w14:textId="77777777" w:rsidR="00E45C12" w:rsidRDefault="00000000">
            <w:r>
              <w:t>-</w:t>
            </w:r>
          </w:p>
        </w:tc>
        <w:tc>
          <w:tcPr>
            <w:tcW w:w="3200" w:type="dxa"/>
            <w:tcMar>
              <w:left w:w="54" w:type="dxa"/>
            </w:tcMar>
          </w:tcPr>
          <w:p w14:paraId="2F91A7B2" w14:textId="77777777" w:rsidR="00E45C12" w:rsidRDefault="00E45C12"/>
        </w:tc>
      </w:tr>
      <w:tr w:rsidR="00E45C12" w14:paraId="69B86BA4"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D861BE2" w14:textId="77777777" w:rsidR="00E45C12" w:rsidRDefault="00000000">
            <w:r>
              <w:t>JBL Capital  (34)</w:t>
            </w:r>
          </w:p>
        </w:tc>
        <w:tc>
          <w:tcPr>
            <w:tcW w:w="1000" w:type="dxa"/>
            <w:tcMar>
              <w:left w:w="54" w:type="dxa"/>
            </w:tcMar>
          </w:tcPr>
          <w:p w14:paraId="2CE89A47" w14:textId="77777777" w:rsidR="00E45C12" w:rsidRDefault="00000000">
            <w:r>
              <w:t>Assets</w:t>
            </w:r>
          </w:p>
        </w:tc>
        <w:tc>
          <w:tcPr>
            <w:tcW w:w="1000" w:type="dxa"/>
            <w:tcMar>
              <w:left w:w="54" w:type="dxa"/>
            </w:tcMar>
          </w:tcPr>
          <w:p w14:paraId="727352DB" w14:textId="77777777" w:rsidR="00E45C12" w:rsidRDefault="00000000">
            <w:r>
              <w:t>-</w:t>
            </w:r>
          </w:p>
        </w:tc>
        <w:tc>
          <w:tcPr>
            <w:tcW w:w="1000" w:type="dxa"/>
            <w:tcMar>
              <w:left w:w="54" w:type="dxa"/>
            </w:tcMar>
          </w:tcPr>
          <w:p w14:paraId="4D3E9D2F" w14:textId="77777777" w:rsidR="00E45C12" w:rsidRDefault="00000000">
            <w:r>
              <w:t>-</w:t>
            </w:r>
          </w:p>
        </w:tc>
        <w:tc>
          <w:tcPr>
            <w:tcW w:w="3200" w:type="dxa"/>
            <w:tcMar>
              <w:left w:w="54" w:type="dxa"/>
            </w:tcMar>
          </w:tcPr>
          <w:p w14:paraId="7620F734" w14:textId="77777777" w:rsidR="00E45C12" w:rsidRDefault="00E45C12"/>
        </w:tc>
      </w:tr>
      <w:tr w:rsidR="00E45C12" w14:paraId="0F732FE2" w14:textId="77777777" w:rsidTr="00E45C12">
        <w:tc>
          <w:tcPr>
            <w:tcW w:w="2800" w:type="dxa"/>
            <w:tcMar>
              <w:left w:w="54" w:type="dxa"/>
            </w:tcMar>
          </w:tcPr>
          <w:p w14:paraId="63066631" w14:textId="77777777" w:rsidR="00E45C12" w:rsidRDefault="00000000">
            <w:r>
              <w:t>KIA (53)</w:t>
            </w:r>
          </w:p>
        </w:tc>
        <w:tc>
          <w:tcPr>
            <w:tcW w:w="1000" w:type="dxa"/>
            <w:tcMar>
              <w:left w:w="54" w:type="dxa"/>
            </w:tcMar>
          </w:tcPr>
          <w:p w14:paraId="078B4A0F" w14:textId="77777777" w:rsidR="00E45C12" w:rsidRDefault="00000000">
            <w:r>
              <w:t>Assets</w:t>
            </w:r>
          </w:p>
        </w:tc>
        <w:tc>
          <w:tcPr>
            <w:tcW w:w="1000" w:type="dxa"/>
            <w:tcMar>
              <w:left w:w="54" w:type="dxa"/>
            </w:tcMar>
          </w:tcPr>
          <w:p w14:paraId="05A4D647" w14:textId="77777777" w:rsidR="00E45C12" w:rsidRDefault="00000000">
            <w:r>
              <w:t>-</w:t>
            </w:r>
          </w:p>
        </w:tc>
        <w:tc>
          <w:tcPr>
            <w:tcW w:w="1000" w:type="dxa"/>
            <w:tcMar>
              <w:left w:w="54" w:type="dxa"/>
            </w:tcMar>
          </w:tcPr>
          <w:p w14:paraId="1FBD1772" w14:textId="77777777" w:rsidR="00E45C12" w:rsidRDefault="00000000">
            <w:r>
              <w:t>-</w:t>
            </w:r>
          </w:p>
        </w:tc>
        <w:tc>
          <w:tcPr>
            <w:tcW w:w="3200" w:type="dxa"/>
            <w:tcMar>
              <w:left w:w="54" w:type="dxa"/>
            </w:tcMar>
          </w:tcPr>
          <w:p w14:paraId="343925FD" w14:textId="77777777" w:rsidR="00E45C12" w:rsidRDefault="00E45C12"/>
        </w:tc>
      </w:tr>
      <w:tr w:rsidR="00E45C12" w14:paraId="706A64F4"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100A3D4" w14:textId="77777777" w:rsidR="00E45C12" w:rsidRDefault="00000000">
            <w:r>
              <w:t>Lancashire Commercial Property Holdings (35)</w:t>
            </w:r>
          </w:p>
        </w:tc>
        <w:tc>
          <w:tcPr>
            <w:tcW w:w="1000" w:type="dxa"/>
            <w:tcMar>
              <w:left w:w="54" w:type="dxa"/>
            </w:tcMar>
          </w:tcPr>
          <w:p w14:paraId="2099D4BC" w14:textId="77777777" w:rsidR="00E45C12" w:rsidRDefault="00000000">
            <w:r>
              <w:t>-</w:t>
            </w:r>
          </w:p>
        </w:tc>
        <w:tc>
          <w:tcPr>
            <w:tcW w:w="1000" w:type="dxa"/>
            <w:tcMar>
              <w:left w:w="54" w:type="dxa"/>
            </w:tcMar>
          </w:tcPr>
          <w:p w14:paraId="4882E62C" w14:textId="77777777" w:rsidR="00E45C12" w:rsidRDefault="00000000">
            <w:r>
              <w:t>-</w:t>
            </w:r>
          </w:p>
        </w:tc>
        <w:tc>
          <w:tcPr>
            <w:tcW w:w="1000" w:type="dxa"/>
            <w:tcMar>
              <w:left w:w="54" w:type="dxa"/>
            </w:tcMar>
          </w:tcPr>
          <w:p w14:paraId="60C4F076" w14:textId="77777777" w:rsidR="00E45C12" w:rsidRDefault="00000000">
            <w:r>
              <w:t>-</w:t>
            </w:r>
          </w:p>
        </w:tc>
        <w:tc>
          <w:tcPr>
            <w:tcW w:w="3200" w:type="dxa"/>
            <w:tcMar>
              <w:left w:w="54" w:type="dxa"/>
            </w:tcMar>
          </w:tcPr>
          <w:p w14:paraId="7E49CDD5" w14:textId="77777777" w:rsidR="00E45C12" w:rsidRDefault="00E45C12"/>
        </w:tc>
      </w:tr>
      <w:tr w:rsidR="00E45C12" w14:paraId="036182F1" w14:textId="77777777" w:rsidTr="00E45C12">
        <w:tc>
          <w:tcPr>
            <w:tcW w:w="2800" w:type="dxa"/>
            <w:tcMar>
              <w:left w:w="54" w:type="dxa"/>
            </w:tcMar>
          </w:tcPr>
          <w:p w14:paraId="3CAFD928" w14:textId="77777777" w:rsidR="00E45C12" w:rsidRDefault="00000000">
            <w:r>
              <w:t>LifeSure Holdings (9)</w:t>
            </w:r>
          </w:p>
        </w:tc>
        <w:tc>
          <w:tcPr>
            <w:tcW w:w="1000" w:type="dxa"/>
            <w:tcMar>
              <w:left w:w="54" w:type="dxa"/>
            </w:tcMar>
          </w:tcPr>
          <w:p w14:paraId="412A9864" w14:textId="77777777" w:rsidR="00E45C12" w:rsidRDefault="00000000">
            <w:r>
              <w:t>Control</w:t>
            </w:r>
          </w:p>
        </w:tc>
        <w:tc>
          <w:tcPr>
            <w:tcW w:w="1000" w:type="dxa"/>
            <w:tcMar>
              <w:left w:w="54" w:type="dxa"/>
            </w:tcMar>
          </w:tcPr>
          <w:p w14:paraId="1A250B66" w14:textId="77777777" w:rsidR="00E45C12" w:rsidRDefault="00000000">
            <w:r>
              <w:t>-</w:t>
            </w:r>
          </w:p>
        </w:tc>
        <w:tc>
          <w:tcPr>
            <w:tcW w:w="1000" w:type="dxa"/>
            <w:tcMar>
              <w:left w:w="54" w:type="dxa"/>
            </w:tcMar>
          </w:tcPr>
          <w:p w14:paraId="1A32FE15" w14:textId="77777777" w:rsidR="00E45C12" w:rsidRDefault="00000000">
            <w:r>
              <w:t>-</w:t>
            </w:r>
          </w:p>
        </w:tc>
        <w:tc>
          <w:tcPr>
            <w:tcW w:w="3200" w:type="dxa"/>
            <w:tcMar>
              <w:left w:w="54" w:type="dxa"/>
            </w:tcMar>
          </w:tcPr>
          <w:p w14:paraId="314A1DAF" w14:textId="77777777" w:rsidR="00E45C12" w:rsidRDefault="00E45C12"/>
        </w:tc>
      </w:tr>
      <w:tr w:rsidR="00E45C12" w14:paraId="12F43A16"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EE90C26" w14:textId="77777777" w:rsidR="00E45C12" w:rsidRDefault="00000000">
            <w:r>
              <w:t>Marshall Pace (67)</w:t>
            </w:r>
          </w:p>
        </w:tc>
        <w:tc>
          <w:tcPr>
            <w:tcW w:w="1000" w:type="dxa"/>
            <w:tcMar>
              <w:left w:w="54" w:type="dxa"/>
            </w:tcMar>
          </w:tcPr>
          <w:p w14:paraId="5D83FB46" w14:textId="77777777" w:rsidR="00E45C12" w:rsidRDefault="00000000">
            <w:r>
              <w:t>-</w:t>
            </w:r>
          </w:p>
        </w:tc>
        <w:tc>
          <w:tcPr>
            <w:tcW w:w="1000" w:type="dxa"/>
            <w:tcMar>
              <w:left w:w="54" w:type="dxa"/>
            </w:tcMar>
          </w:tcPr>
          <w:p w14:paraId="2B4B94BB" w14:textId="77777777" w:rsidR="00E45C12" w:rsidRDefault="00000000">
            <w:r>
              <w:t>-</w:t>
            </w:r>
          </w:p>
        </w:tc>
        <w:tc>
          <w:tcPr>
            <w:tcW w:w="1000" w:type="dxa"/>
            <w:tcMar>
              <w:left w:w="54" w:type="dxa"/>
            </w:tcMar>
          </w:tcPr>
          <w:p w14:paraId="0D959DC8" w14:textId="77777777" w:rsidR="00E45C12" w:rsidRDefault="00000000">
            <w:r>
              <w:t>-</w:t>
            </w:r>
          </w:p>
        </w:tc>
        <w:tc>
          <w:tcPr>
            <w:tcW w:w="3200" w:type="dxa"/>
            <w:tcMar>
              <w:left w:w="54" w:type="dxa"/>
            </w:tcMar>
          </w:tcPr>
          <w:p w14:paraId="3FD2BEF3" w14:textId="77777777" w:rsidR="00E45C12" w:rsidRDefault="00E45C12"/>
        </w:tc>
      </w:tr>
      <w:tr w:rsidR="00E45C12" w14:paraId="08240420" w14:textId="77777777" w:rsidTr="00E45C12">
        <w:tc>
          <w:tcPr>
            <w:tcW w:w="2800" w:type="dxa"/>
            <w:tcMar>
              <w:left w:w="54" w:type="dxa"/>
            </w:tcMar>
          </w:tcPr>
          <w:p w14:paraId="3E650E3F" w14:textId="77777777" w:rsidR="00E45C12" w:rsidRDefault="00000000">
            <w:r>
              <w:t>McCudden Family Trust (28)</w:t>
            </w:r>
          </w:p>
        </w:tc>
        <w:tc>
          <w:tcPr>
            <w:tcW w:w="1000" w:type="dxa"/>
            <w:tcMar>
              <w:left w:w="54" w:type="dxa"/>
            </w:tcMar>
          </w:tcPr>
          <w:p w14:paraId="45E05FD4" w14:textId="77777777" w:rsidR="00E45C12" w:rsidRDefault="00000000">
            <w:r>
              <w:t>-</w:t>
            </w:r>
          </w:p>
        </w:tc>
        <w:tc>
          <w:tcPr>
            <w:tcW w:w="1000" w:type="dxa"/>
            <w:tcMar>
              <w:left w:w="54" w:type="dxa"/>
            </w:tcMar>
          </w:tcPr>
          <w:p w14:paraId="4BC912CB" w14:textId="77777777" w:rsidR="00E45C12" w:rsidRDefault="00000000">
            <w:r>
              <w:t>-</w:t>
            </w:r>
          </w:p>
        </w:tc>
        <w:tc>
          <w:tcPr>
            <w:tcW w:w="1000" w:type="dxa"/>
            <w:tcMar>
              <w:left w:w="54" w:type="dxa"/>
            </w:tcMar>
          </w:tcPr>
          <w:p w14:paraId="7BE2DA39" w14:textId="77777777" w:rsidR="00E45C12" w:rsidRDefault="00000000">
            <w:r>
              <w:t>-</w:t>
            </w:r>
          </w:p>
        </w:tc>
        <w:tc>
          <w:tcPr>
            <w:tcW w:w="3200" w:type="dxa"/>
            <w:tcMar>
              <w:left w:w="54" w:type="dxa"/>
            </w:tcMar>
          </w:tcPr>
          <w:p w14:paraId="48DAACCD" w14:textId="77777777" w:rsidR="00E45C12" w:rsidRDefault="00E45C12"/>
        </w:tc>
      </w:tr>
      <w:tr w:rsidR="00E45C12" w14:paraId="1140E502"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68BEF652" w14:textId="77777777" w:rsidR="00E45C12" w:rsidRDefault="00000000">
            <w:r>
              <w:t>Middleton Capital  (31)</w:t>
            </w:r>
          </w:p>
        </w:tc>
        <w:tc>
          <w:tcPr>
            <w:tcW w:w="1000" w:type="dxa"/>
            <w:tcMar>
              <w:left w:w="54" w:type="dxa"/>
            </w:tcMar>
          </w:tcPr>
          <w:p w14:paraId="00FC988F" w14:textId="77777777" w:rsidR="00E45C12" w:rsidRDefault="00000000">
            <w:r>
              <w:t>-</w:t>
            </w:r>
          </w:p>
        </w:tc>
        <w:tc>
          <w:tcPr>
            <w:tcW w:w="1000" w:type="dxa"/>
            <w:tcMar>
              <w:left w:w="54" w:type="dxa"/>
            </w:tcMar>
          </w:tcPr>
          <w:p w14:paraId="75756795" w14:textId="77777777" w:rsidR="00E45C12" w:rsidRDefault="00000000">
            <w:r>
              <w:t>-</w:t>
            </w:r>
          </w:p>
        </w:tc>
        <w:tc>
          <w:tcPr>
            <w:tcW w:w="1000" w:type="dxa"/>
            <w:tcMar>
              <w:left w:w="54" w:type="dxa"/>
            </w:tcMar>
          </w:tcPr>
          <w:p w14:paraId="3413C3D4" w14:textId="77777777" w:rsidR="00E45C12" w:rsidRDefault="00000000">
            <w:r>
              <w:t>-</w:t>
            </w:r>
          </w:p>
        </w:tc>
        <w:tc>
          <w:tcPr>
            <w:tcW w:w="3200" w:type="dxa"/>
            <w:tcMar>
              <w:left w:w="54" w:type="dxa"/>
            </w:tcMar>
          </w:tcPr>
          <w:p w14:paraId="754C7567" w14:textId="77777777" w:rsidR="00E45C12" w:rsidRDefault="00E45C12"/>
        </w:tc>
      </w:tr>
      <w:tr w:rsidR="00E45C12" w14:paraId="6EEEDE0C" w14:textId="77777777" w:rsidTr="00E45C12">
        <w:tc>
          <w:tcPr>
            <w:tcW w:w="2800" w:type="dxa"/>
            <w:tcMar>
              <w:left w:w="54" w:type="dxa"/>
            </w:tcMar>
          </w:tcPr>
          <w:p w14:paraId="019E497C" w14:textId="77777777" w:rsidR="00E45C12" w:rsidRDefault="00000000">
            <w:r>
              <w:t>Munchen Residential Property Holdings (29)</w:t>
            </w:r>
          </w:p>
        </w:tc>
        <w:tc>
          <w:tcPr>
            <w:tcW w:w="1000" w:type="dxa"/>
            <w:tcMar>
              <w:left w:w="54" w:type="dxa"/>
            </w:tcMar>
          </w:tcPr>
          <w:p w14:paraId="3075BFAA" w14:textId="77777777" w:rsidR="00E45C12" w:rsidRDefault="00000000">
            <w:r>
              <w:t>-</w:t>
            </w:r>
          </w:p>
        </w:tc>
        <w:tc>
          <w:tcPr>
            <w:tcW w:w="1000" w:type="dxa"/>
            <w:tcMar>
              <w:left w:w="54" w:type="dxa"/>
            </w:tcMar>
          </w:tcPr>
          <w:p w14:paraId="30469747" w14:textId="77777777" w:rsidR="00E45C12" w:rsidRDefault="00000000">
            <w:r>
              <w:t>-</w:t>
            </w:r>
          </w:p>
        </w:tc>
        <w:tc>
          <w:tcPr>
            <w:tcW w:w="1000" w:type="dxa"/>
            <w:tcMar>
              <w:left w:w="54" w:type="dxa"/>
            </w:tcMar>
          </w:tcPr>
          <w:p w14:paraId="1F265ED1" w14:textId="77777777" w:rsidR="00E45C12" w:rsidRDefault="00000000">
            <w:r>
              <w:t>-</w:t>
            </w:r>
          </w:p>
        </w:tc>
        <w:tc>
          <w:tcPr>
            <w:tcW w:w="3200" w:type="dxa"/>
            <w:tcMar>
              <w:left w:w="54" w:type="dxa"/>
            </w:tcMar>
          </w:tcPr>
          <w:p w14:paraId="1E1035DB" w14:textId="77777777" w:rsidR="00E45C12" w:rsidRDefault="00E45C12"/>
        </w:tc>
      </w:tr>
      <w:tr w:rsidR="00E45C12" w14:paraId="322483AF"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CC95F7E" w14:textId="77777777" w:rsidR="00E45C12" w:rsidRDefault="00000000">
            <w:r>
              <w:t>Murray Edwards College (56)</w:t>
            </w:r>
          </w:p>
        </w:tc>
        <w:tc>
          <w:tcPr>
            <w:tcW w:w="1000" w:type="dxa"/>
            <w:tcMar>
              <w:left w:w="54" w:type="dxa"/>
            </w:tcMar>
          </w:tcPr>
          <w:p w14:paraId="34614103" w14:textId="77777777" w:rsidR="00E45C12" w:rsidRDefault="00000000">
            <w:r>
              <w:t>Assets</w:t>
            </w:r>
          </w:p>
        </w:tc>
        <w:tc>
          <w:tcPr>
            <w:tcW w:w="1000" w:type="dxa"/>
            <w:tcMar>
              <w:left w:w="54" w:type="dxa"/>
            </w:tcMar>
          </w:tcPr>
          <w:p w14:paraId="1207DA92" w14:textId="77777777" w:rsidR="00E45C12" w:rsidRDefault="00000000">
            <w:r>
              <w:t>-</w:t>
            </w:r>
          </w:p>
        </w:tc>
        <w:tc>
          <w:tcPr>
            <w:tcW w:w="1000" w:type="dxa"/>
            <w:tcMar>
              <w:left w:w="54" w:type="dxa"/>
            </w:tcMar>
          </w:tcPr>
          <w:p w14:paraId="5258DBA5" w14:textId="77777777" w:rsidR="00E45C12" w:rsidRDefault="00000000">
            <w:r>
              <w:t>-</w:t>
            </w:r>
          </w:p>
        </w:tc>
        <w:tc>
          <w:tcPr>
            <w:tcW w:w="3200" w:type="dxa"/>
            <w:tcMar>
              <w:left w:w="54" w:type="dxa"/>
            </w:tcMar>
          </w:tcPr>
          <w:p w14:paraId="35EF2328" w14:textId="77777777" w:rsidR="00E45C12" w:rsidRDefault="00E45C12"/>
        </w:tc>
      </w:tr>
      <w:tr w:rsidR="00E45C12" w14:paraId="759B004C" w14:textId="77777777" w:rsidTr="00E45C12">
        <w:tc>
          <w:tcPr>
            <w:tcW w:w="2800" w:type="dxa"/>
            <w:tcMar>
              <w:left w:w="54" w:type="dxa"/>
            </w:tcMar>
          </w:tcPr>
          <w:p w14:paraId="3DDC955C" w14:textId="77777777" w:rsidR="00E45C12" w:rsidRDefault="00000000">
            <w:r>
              <w:t>Niad Asset Management (30)</w:t>
            </w:r>
          </w:p>
        </w:tc>
        <w:tc>
          <w:tcPr>
            <w:tcW w:w="1000" w:type="dxa"/>
            <w:tcMar>
              <w:left w:w="54" w:type="dxa"/>
            </w:tcMar>
          </w:tcPr>
          <w:p w14:paraId="525ABA85" w14:textId="77777777" w:rsidR="00E45C12" w:rsidRDefault="00000000">
            <w:r>
              <w:t>-</w:t>
            </w:r>
          </w:p>
        </w:tc>
        <w:tc>
          <w:tcPr>
            <w:tcW w:w="1000" w:type="dxa"/>
            <w:tcMar>
              <w:left w:w="54" w:type="dxa"/>
            </w:tcMar>
          </w:tcPr>
          <w:p w14:paraId="7DB260D2" w14:textId="77777777" w:rsidR="00E45C12" w:rsidRDefault="00000000">
            <w:r>
              <w:t>-</w:t>
            </w:r>
          </w:p>
        </w:tc>
        <w:tc>
          <w:tcPr>
            <w:tcW w:w="1000" w:type="dxa"/>
            <w:tcMar>
              <w:left w:w="54" w:type="dxa"/>
            </w:tcMar>
          </w:tcPr>
          <w:p w14:paraId="3F3956B2" w14:textId="77777777" w:rsidR="00E45C12" w:rsidRDefault="00000000">
            <w:r>
              <w:t>-</w:t>
            </w:r>
          </w:p>
        </w:tc>
        <w:tc>
          <w:tcPr>
            <w:tcW w:w="3200" w:type="dxa"/>
            <w:tcMar>
              <w:left w:w="54" w:type="dxa"/>
            </w:tcMar>
          </w:tcPr>
          <w:p w14:paraId="15BFAEA0" w14:textId="77777777" w:rsidR="00E45C12" w:rsidRDefault="00E45C12"/>
        </w:tc>
      </w:tr>
      <w:tr w:rsidR="00E45C12" w14:paraId="228EB4F6"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6674B16" w14:textId="77777777" w:rsidR="00E45C12" w:rsidRDefault="00000000">
            <w:r>
              <w:t>OMII Fund (43)</w:t>
            </w:r>
          </w:p>
        </w:tc>
        <w:tc>
          <w:tcPr>
            <w:tcW w:w="1000" w:type="dxa"/>
            <w:tcMar>
              <w:left w:w="54" w:type="dxa"/>
            </w:tcMar>
          </w:tcPr>
          <w:p w14:paraId="53B85EFC" w14:textId="77777777" w:rsidR="00E45C12" w:rsidRDefault="00000000">
            <w:r>
              <w:t>Assets</w:t>
            </w:r>
          </w:p>
        </w:tc>
        <w:tc>
          <w:tcPr>
            <w:tcW w:w="1000" w:type="dxa"/>
            <w:tcMar>
              <w:left w:w="54" w:type="dxa"/>
            </w:tcMar>
          </w:tcPr>
          <w:p w14:paraId="6320DB23" w14:textId="77777777" w:rsidR="00E45C12" w:rsidRDefault="00000000">
            <w:r>
              <w:t>-</w:t>
            </w:r>
          </w:p>
        </w:tc>
        <w:tc>
          <w:tcPr>
            <w:tcW w:w="1000" w:type="dxa"/>
            <w:tcMar>
              <w:left w:w="54" w:type="dxa"/>
            </w:tcMar>
          </w:tcPr>
          <w:p w14:paraId="7E83B5A3" w14:textId="77777777" w:rsidR="00E45C12" w:rsidRDefault="00000000">
            <w:r>
              <w:t>-</w:t>
            </w:r>
          </w:p>
        </w:tc>
        <w:tc>
          <w:tcPr>
            <w:tcW w:w="3200" w:type="dxa"/>
            <w:tcMar>
              <w:left w:w="54" w:type="dxa"/>
            </w:tcMar>
          </w:tcPr>
          <w:p w14:paraId="1DDC2BF2" w14:textId="77777777" w:rsidR="00E45C12" w:rsidRDefault="00E45C12"/>
        </w:tc>
      </w:tr>
      <w:tr w:rsidR="00E45C12" w14:paraId="60F73707" w14:textId="77777777" w:rsidTr="00E45C12">
        <w:tc>
          <w:tcPr>
            <w:tcW w:w="2800" w:type="dxa"/>
            <w:tcMar>
              <w:left w:w="54" w:type="dxa"/>
            </w:tcMar>
          </w:tcPr>
          <w:p w14:paraId="57C1173C" w14:textId="77777777" w:rsidR="00E45C12" w:rsidRDefault="00000000">
            <w:r>
              <w:t>Olson Wolf Ltd (37)</w:t>
            </w:r>
          </w:p>
        </w:tc>
        <w:tc>
          <w:tcPr>
            <w:tcW w:w="1000" w:type="dxa"/>
            <w:tcMar>
              <w:left w:w="54" w:type="dxa"/>
            </w:tcMar>
          </w:tcPr>
          <w:p w14:paraId="25A538C8" w14:textId="77777777" w:rsidR="00E45C12" w:rsidRDefault="00000000">
            <w:r>
              <w:t>-</w:t>
            </w:r>
          </w:p>
        </w:tc>
        <w:tc>
          <w:tcPr>
            <w:tcW w:w="1000" w:type="dxa"/>
            <w:tcMar>
              <w:left w:w="54" w:type="dxa"/>
            </w:tcMar>
          </w:tcPr>
          <w:p w14:paraId="4E801E48" w14:textId="77777777" w:rsidR="00E45C12" w:rsidRDefault="00000000">
            <w:r>
              <w:t>-</w:t>
            </w:r>
          </w:p>
        </w:tc>
        <w:tc>
          <w:tcPr>
            <w:tcW w:w="1000" w:type="dxa"/>
            <w:tcMar>
              <w:left w:w="54" w:type="dxa"/>
            </w:tcMar>
          </w:tcPr>
          <w:p w14:paraId="241690E4" w14:textId="77777777" w:rsidR="00E45C12" w:rsidRDefault="00000000">
            <w:r>
              <w:t>-</w:t>
            </w:r>
          </w:p>
        </w:tc>
        <w:tc>
          <w:tcPr>
            <w:tcW w:w="3200" w:type="dxa"/>
            <w:tcMar>
              <w:left w:w="54" w:type="dxa"/>
            </w:tcMar>
          </w:tcPr>
          <w:p w14:paraId="10C1416A" w14:textId="77777777" w:rsidR="00E45C12" w:rsidRDefault="00E45C12"/>
        </w:tc>
      </w:tr>
      <w:tr w:rsidR="00E45C12" w14:paraId="40B04B32"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0706F83D" w14:textId="77777777" w:rsidR="00E45C12" w:rsidRDefault="00000000">
            <w:r>
              <w:t>Ozy Holdings (75)</w:t>
            </w:r>
          </w:p>
        </w:tc>
        <w:tc>
          <w:tcPr>
            <w:tcW w:w="1000" w:type="dxa"/>
            <w:tcMar>
              <w:left w:w="54" w:type="dxa"/>
            </w:tcMar>
          </w:tcPr>
          <w:p w14:paraId="316DF6D5" w14:textId="77777777" w:rsidR="00E45C12" w:rsidRDefault="00000000">
            <w:r>
              <w:t>-</w:t>
            </w:r>
          </w:p>
        </w:tc>
        <w:tc>
          <w:tcPr>
            <w:tcW w:w="1000" w:type="dxa"/>
            <w:tcMar>
              <w:left w:w="54" w:type="dxa"/>
            </w:tcMar>
          </w:tcPr>
          <w:p w14:paraId="62A30578" w14:textId="77777777" w:rsidR="00E45C12" w:rsidRDefault="00000000">
            <w:r>
              <w:t>-</w:t>
            </w:r>
          </w:p>
        </w:tc>
        <w:tc>
          <w:tcPr>
            <w:tcW w:w="1000" w:type="dxa"/>
            <w:tcMar>
              <w:left w:w="54" w:type="dxa"/>
            </w:tcMar>
          </w:tcPr>
          <w:p w14:paraId="2315C05C" w14:textId="77777777" w:rsidR="00E45C12" w:rsidRDefault="00000000">
            <w:r>
              <w:t>-</w:t>
            </w:r>
          </w:p>
        </w:tc>
        <w:tc>
          <w:tcPr>
            <w:tcW w:w="3200" w:type="dxa"/>
            <w:tcMar>
              <w:left w:w="54" w:type="dxa"/>
            </w:tcMar>
          </w:tcPr>
          <w:p w14:paraId="14815541" w14:textId="77777777" w:rsidR="00E45C12" w:rsidRDefault="00E45C12"/>
        </w:tc>
      </w:tr>
      <w:tr w:rsidR="00E45C12" w14:paraId="7E3BAE6E" w14:textId="77777777" w:rsidTr="00E45C12">
        <w:tc>
          <w:tcPr>
            <w:tcW w:w="2800" w:type="dxa"/>
            <w:tcMar>
              <w:left w:w="54" w:type="dxa"/>
            </w:tcMar>
          </w:tcPr>
          <w:p w14:paraId="464199ED" w14:textId="77777777" w:rsidR="00E45C12" w:rsidRDefault="00000000">
            <w:r>
              <w:t>Pobl Group Ltd (19)</w:t>
            </w:r>
          </w:p>
        </w:tc>
        <w:tc>
          <w:tcPr>
            <w:tcW w:w="1000" w:type="dxa"/>
            <w:tcMar>
              <w:left w:w="54" w:type="dxa"/>
            </w:tcMar>
          </w:tcPr>
          <w:p w14:paraId="5DBAEDFD" w14:textId="77777777" w:rsidR="00E45C12" w:rsidRDefault="00000000">
            <w:r>
              <w:t>Both</w:t>
            </w:r>
          </w:p>
        </w:tc>
        <w:tc>
          <w:tcPr>
            <w:tcW w:w="1000" w:type="dxa"/>
            <w:tcMar>
              <w:left w:w="54" w:type="dxa"/>
            </w:tcMar>
          </w:tcPr>
          <w:p w14:paraId="6748FB65" w14:textId="77777777" w:rsidR="00E45C12" w:rsidRDefault="00000000">
            <w:r>
              <w:t>-</w:t>
            </w:r>
          </w:p>
        </w:tc>
        <w:tc>
          <w:tcPr>
            <w:tcW w:w="1000" w:type="dxa"/>
            <w:tcMar>
              <w:left w:w="54" w:type="dxa"/>
            </w:tcMar>
          </w:tcPr>
          <w:p w14:paraId="75E12E86" w14:textId="77777777" w:rsidR="00E45C12" w:rsidRDefault="00000000">
            <w:r>
              <w:t>-</w:t>
            </w:r>
          </w:p>
        </w:tc>
        <w:tc>
          <w:tcPr>
            <w:tcW w:w="3200" w:type="dxa"/>
            <w:tcMar>
              <w:left w:w="54" w:type="dxa"/>
            </w:tcMar>
          </w:tcPr>
          <w:p w14:paraId="5AC2CCE7" w14:textId="77777777" w:rsidR="00E45C12" w:rsidRDefault="00E45C12"/>
        </w:tc>
      </w:tr>
      <w:tr w:rsidR="00E45C12" w14:paraId="7998FBEA"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529F9D1C" w14:textId="77777777" w:rsidR="00E45C12" w:rsidRDefault="00000000">
            <w:r>
              <w:t>ReVue Holdings Plc (27)</w:t>
            </w:r>
          </w:p>
        </w:tc>
        <w:tc>
          <w:tcPr>
            <w:tcW w:w="1000" w:type="dxa"/>
            <w:tcMar>
              <w:left w:w="54" w:type="dxa"/>
            </w:tcMar>
          </w:tcPr>
          <w:p w14:paraId="505B0B6B" w14:textId="77777777" w:rsidR="00E45C12" w:rsidRDefault="00000000">
            <w:r>
              <w:t>-</w:t>
            </w:r>
          </w:p>
        </w:tc>
        <w:tc>
          <w:tcPr>
            <w:tcW w:w="1000" w:type="dxa"/>
            <w:tcMar>
              <w:left w:w="54" w:type="dxa"/>
            </w:tcMar>
          </w:tcPr>
          <w:p w14:paraId="4FD1F651" w14:textId="77777777" w:rsidR="00E45C12" w:rsidRDefault="00000000">
            <w:r>
              <w:t>-</w:t>
            </w:r>
          </w:p>
        </w:tc>
        <w:tc>
          <w:tcPr>
            <w:tcW w:w="1000" w:type="dxa"/>
            <w:tcMar>
              <w:left w:w="54" w:type="dxa"/>
            </w:tcMar>
          </w:tcPr>
          <w:p w14:paraId="44E35139" w14:textId="77777777" w:rsidR="00E45C12" w:rsidRDefault="00000000">
            <w:r>
              <w:t>-</w:t>
            </w:r>
          </w:p>
        </w:tc>
        <w:tc>
          <w:tcPr>
            <w:tcW w:w="3200" w:type="dxa"/>
            <w:tcMar>
              <w:left w:w="54" w:type="dxa"/>
            </w:tcMar>
          </w:tcPr>
          <w:p w14:paraId="5FAFE2B4" w14:textId="77777777" w:rsidR="00E45C12" w:rsidRDefault="00E45C12"/>
        </w:tc>
      </w:tr>
      <w:tr w:rsidR="00E45C12" w14:paraId="5C9A4BB9" w14:textId="77777777" w:rsidTr="00E45C12">
        <w:tc>
          <w:tcPr>
            <w:tcW w:w="2800" w:type="dxa"/>
            <w:tcMar>
              <w:left w:w="54" w:type="dxa"/>
            </w:tcMar>
          </w:tcPr>
          <w:p w14:paraId="7D0528C1" w14:textId="77777777" w:rsidR="00E45C12" w:rsidRDefault="00000000">
            <w:r>
              <w:lastRenderedPageBreak/>
              <w:t>Reprotech Holdings (32)</w:t>
            </w:r>
          </w:p>
        </w:tc>
        <w:tc>
          <w:tcPr>
            <w:tcW w:w="1000" w:type="dxa"/>
            <w:tcMar>
              <w:left w:w="54" w:type="dxa"/>
            </w:tcMar>
          </w:tcPr>
          <w:p w14:paraId="49F971EB" w14:textId="77777777" w:rsidR="00E45C12" w:rsidRDefault="00000000">
            <w:r>
              <w:t>-</w:t>
            </w:r>
          </w:p>
        </w:tc>
        <w:tc>
          <w:tcPr>
            <w:tcW w:w="1000" w:type="dxa"/>
            <w:tcMar>
              <w:left w:w="54" w:type="dxa"/>
            </w:tcMar>
          </w:tcPr>
          <w:p w14:paraId="01941D51" w14:textId="77777777" w:rsidR="00E45C12" w:rsidRDefault="00000000">
            <w:r>
              <w:t>-</w:t>
            </w:r>
          </w:p>
        </w:tc>
        <w:tc>
          <w:tcPr>
            <w:tcW w:w="1000" w:type="dxa"/>
            <w:tcMar>
              <w:left w:w="54" w:type="dxa"/>
            </w:tcMar>
          </w:tcPr>
          <w:p w14:paraId="2A3550D8" w14:textId="77777777" w:rsidR="00E45C12" w:rsidRDefault="00000000">
            <w:r>
              <w:t>-</w:t>
            </w:r>
          </w:p>
        </w:tc>
        <w:tc>
          <w:tcPr>
            <w:tcW w:w="3200" w:type="dxa"/>
            <w:tcMar>
              <w:left w:w="54" w:type="dxa"/>
            </w:tcMar>
          </w:tcPr>
          <w:p w14:paraId="5A6B2C96" w14:textId="77777777" w:rsidR="00E45C12" w:rsidRDefault="00E45C12"/>
        </w:tc>
      </w:tr>
      <w:tr w:rsidR="00E45C12" w14:paraId="5AA3A598"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657D678" w14:textId="77777777" w:rsidR="00E45C12" w:rsidRDefault="00000000">
            <w:r>
              <w:t>Revelon Asset Management  (69)</w:t>
            </w:r>
          </w:p>
        </w:tc>
        <w:tc>
          <w:tcPr>
            <w:tcW w:w="1000" w:type="dxa"/>
            <w:tcMar>
              <w:left w:w="54" w:type="dxa"/>
            </w:tcMar>
          </w:tcPr>
          <w:p w14:paraId="12CB8067" w14:textId="77777777" w:rsidR="00E45C12" w:rsidRDefault="00000000">
            <w:r>
              <w:t>-</w:t>
            </w:r>
          </w:p>
        </w:tc>
        <w:tc>
          <w:tcPr>
            <w:tcW w:w="1000" w:type="dxa"/>
            <w:tcMar>
              <w:left w:w="54" w:type="dxa"/>
            </w:tcMar>
          </w:tcPr>
          <w:p w14:paraId="2409BBD9" w14:textId="77777777" w:rsidR="00E45C12" w:rsidRDefault="00000000">
            <w:r>
              <w:t>-</w:t>
            </w:r>
          </w:p>
        </w:tc>
        <w:tc>
          <w:tcPr>
            <w:tcW w:w="1000" w:type="dxa"/>
            <w:tcMar>
              <w:left w:w="54" w:type="dxa"/>
            </w:tcMar>
          </w:tcPr>
          <w:p w14:paraId="247831CD" w14:textId="77777777" w:rsidR="00E45C12" w:rsidRDefault="00000000">
            <w:r>
              <w:t>-</w:t>
            </w:r>
          </w:p>
        </w:tc>
        <w:tc>
          <w:tcPr>
            <w:tcW w:w="3200" w:type="dxa"/>
            <w:tcMar>
              <w:left w:w="54" w:type="dxa"/>
            </w:tcMar>
          </w:tcPr>
          <w:p w14:paraId="321B4144" w14:textId="77777777" w:rsidR="00E45C12" w:rsidRDefault="00E45C12"/>
        </w:tc>
      </w:tr>
      <w:tr w:rsidR="00E45C12" w14:paraId="4D0AD0CE" w14:textId="77777777" w:rsidTr="00E45C12">
        <w:tc>
          <w:tcPr>
            <w:tcW w:w="2800" w:type="dxa"/>
            <w:tcMar>
              <w:left w:w="54" w:type="dxa"/>
            </w:tcMar>
          </w:tcPr>
          <w:p w14:paraId="53149488" w14:textId="77777777" w:rsidR="00E45C12" w:rsidRDefault="00000000">
            <w:r>
              <w:t>RiteSafe (51)</w:t>
            </w:r>
          </w:p>
        </w:tc>
        <w:tc>
          <w:tcPr>
            <w:tcW w:w="1000" w:type="dxa"/>
            <w:tcMar>
              <w:left w:w="54" w:type="dxa"/>
            </w:tcMar>
          </w:tcPr>
          <w:p w14:paraId="5792F6DA" w14:textId="77777777" w:rsidR="00E45C12" w:rsidRDefault="00000000">
            <w:r>
              <w:t>-</w:t>
            </w:r>
          </w:p>
        </w:tc>
        <w:tc>
          <w:tcPr>
            <w:tcW w:w="1000" w:type="dxa"/>
            <w:tcMar>
              <w:left w:w="54" w:type="dxa"/>
            </w:tcMar>
          </w:tcPr>
          <w:p w14:paraId="3C14F40B" w14:textId="77777777" w:rsidR="00E45C12" w:rsidRDefault="00000000">
            <w:r>
              <w:t>-</w:t>
            </w:r>
          </w:p>
        </w:tc>
        <w:tc>
          <w:tcPr>
            <w:tcW w:w="1000" w:type="dxa"/>
            <w:tcMar>
              <w:left w:w="54" w:type="dxa"/>
            </w:tcMar>
          </w:tcPr>
          <w:p w14:paraId="0AE32497" w14:textId="77777777" w:rsidR="00E45C12" w:rsidRDefault="00000000">
            <w:r>
              <w:t>-</w:t>
            </w:r>
          </w:p>
        </w:tc>
        <w:tc>
          <w:tcPr>
            <w:tcW w:w="3200" w:type="dxa"/>
            <w:tcMar>
              <w:left w:w="54" w:type="dxa"/>
            </w:tcMar>
          </w:tcPr>
          <w:p w14:paraId="46FF591F" w14:textId="77777777" w:rsidR="00E45C12" w:rsidRDefault="00E45C12"/>
        </w:tc>
      </w:tr>
      <w:tr w:rsidR="00E45C12" w14:paraId="4027D7FD"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2F940CF" w14:textId="77777777" w:rsidR="00E45C12" w:rsidRDefault="00000000">
            <w:r>
              <w:t>Robustco  (40)</w:t>
            </w:r>
          </w:p>
        </w:tc>
        <w:tc>
          <w:tcPr>
            <w:tcW w:w="1000" w:type="dxa"/>
            <w:tcMar>
              <w:left w:w="54" w:type="dxa"/>
            </w:tcMar>
          </w:tcPr>
          <w:p w14:paraId="1F38141A" w14:textId="77777777" w:rsidR="00E45C12" w:rsidRDefault="00000000">
            <w:r>
              <w:t>-</w:t>
            </w:r>
          </w:p>
        </w:tc>
        <w:tc>
          <w:tcPr>
            <w:tcW w:w="1000" w:type="dxa"/>
            <w:tcMar>
              <w:left w:w="54" w:type="dxa"/>
            </w:tcMar>
          </w:tcPr>
          <w:p w14:paraId="4567E730" w14:textId="77777777" w:rsidR="00E45C12" w:rsidRDefault="00000000">
            <w:r>
              <w:t>-</w:t>
            </w:r>
          </w:p>
        </w:tc>
        <w:tc>
          <w:tcPr>
            <w:tcW w:w="1000" w:type="dxa"/>
            <w:tcMar>
              <w:left w:w="54" w:type="dxa"/>
            </w:tcMar>
          </w:tcPr>
          <w:p w14:paraId="3E1CE9B0" w14:textId="77777777" w:rsidR="00E45C12" w:rsidRDefault="00000000">
            <w:r>
              <w:t>-</w:t>
            </w:r>
          </w:p>
        </w:tc>
        <w:tc>
          <w:tcPr>
            <w:tcW w:w="3200" w:type="dxa"/>
            <w:tcMar>
              <w:left w:w="54" w:type="dxa"/>
            </w:tcMar>
          </w:tcPr>
          <w:p w14:paraId="763DE930" w14:textId="77777777" w:rsidR="00E45C12" w:rsidRDefault="00E45C12"/>
        </w:tc>
      </w:tr>
      <w:tr w:rsidR="00E45C12" w14:paraId="7131C3B0" w14:textId="77777777" w:rsidTr="00E45C12">
        <w:tc>
          <w:tcPr>
            <w:tcW w:w="2800" w:type="dxa"/>
            <w:tcMar>
              <w:left w:w="54" w:type="dxa"/>
            </w:tcMar>
          </w:tcPr>
          <w:p w14:paraId="5395E0FF" w14:textId="77777777" w:rsidR="00E45C12" w:rsidRDefault="00000000">
            <w:r>
              <w:t>Rubato Futures (41)</w:t>
            </w:r>
          </w:p>
        </w:tc>
        <w:tc>
          <w:tcPr>
            <w:tcW w:w="1000" w:type="dxa"/>
            <w:tcMar>
              <w:left w:w="54" w:type="dxa"/>
            </w:tcMar>
          </w:tcPr>
          <w:p w14:paraId="37E5798B" w14:textId="77777777" w:rsidR="00E45C12" w:rsidRDefault="00000000">
            <w:r>
              <w:t>-</w:t>
            </w:r>
          </w:p>
        </w:tc>
        <w:tc>
          <w:tcPr>
            <w:tcW w:w="1000" w:type="dxa"/>
            <w:tcMar>
              <w:left w:w="54" w:type="dxa"/>
            </w:tcMar>
          </w:tcPr>
          <w:p w14:paraId="79749A57" w14:textId="77777777" w:rsidR="00E45C12" w:rsidRDefault="00000000">
            <w:r>
              <w:t>-</w:t>
            </w:r>
          </w:p>
        </w:tc>
        <w:tc>
          <w:tcPr>
            <w:tcW w:w="1000" w:type="dxa"/>
            <w:tcMar>
              <w:left w:w="54" w:type="dxa"/>
            </w:tcMar>
          </w:tcPr>
          <w:p w14:paraId="0951FB70" w14:textId="77777777" w:rsidR="00E45C12" w:rsidRDefault="00000000">
            <w:r>
              <w:t>-</w:t>
            </w:r>
          </w:p>
        </w:tc>
        <w:tc>
          <w:tcPr>
            <w:tcW w:w="3200" w:type="dxa"/>
            <w:tcMar>
              <w:left w:w="54" w:type="dxa"/>
            </w:tcMar>
          </w:tcPr>
          <w:p w14:paraId="2927A6AB" w14:textId="77777777" w:rsidR="00E45C12" w:rsidRDefault="00E45C12"/>
        </w:tc>
      </w:tr>
      <w:tr w:rsidR="00E45C12" w14:paraId="35F77DD6"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1D2D216A" w14:textId="77777777" w:rsidR="00E45C12" w:rsidRDefault="00000000">
            <w:r>
              <w:t>SC Holdings (52)</w:t>
            </w:r>
          </w:p>
        </w:tc>
        <w:tc>
          <w:tcPr>
            <w:tcW w:w="1000" w:type="dxa"/>
            <w:tcMar>
              <w:left w:w="54" w:type="dxa"/>
            </w:tcMar>
          </w:tcPr>
          <w:p w14:paraId="67679754" w14:textId="77777777" w:rsidR="00E45C12" w:rsidRDefault="00000000">
            <w:r>
              <w:t>-</w:t>
            </w:r>
          </w:p>
        </w:tc>
        <w:tc>
          <w:tcPr>
            <w:tcW w:w="1000" w:type="dxa"/>
            <w:tcMar>
              <w:left w:w="54" w:type="dxa"/>
            </w:tcMar>
          </w:tcPr>
          <w:p w14:paraId="0C2557B9" w14:textId="77777777" w:rsidR="00E45C12" w:rsidRDefault="00000000">
            <w:r>
              <w:t>-</w:t>
            </w:r>
          </w:p>
        </w:tc>
        <w:tc>
          <w:tcPr>
            <w:tcW w:w="1000" w:type="dxa"/>
            <w:tcMar>
              <w:left w:w="54" w:type="dxa"/>
            </w:tcMar>
          </w:tcPr>
          <w:p w14:paraId="0FA2FE65" w14:textId="77777777" w:rsidR="00E45C12" w:rsidRDefault="00000000">
            <w:r>
              <w:t>-</w:t>
            </w:r>
          </w:p>
        </w:tc>
        <w:tc>
          <w:tcPr>
            <w:tcW w:w="3200" w:type="dxa"/>
            <w:tcMar>
              <w:left w:w="54" w:type="dxa"/>
            </w:tcMar>
          </w:tcPr>
          <w:p w14:paraId="7B062647" w14:textId="77777777" w:rsidR="00E45C12" w:rsidRDefault="00E45C12"/>
        </w:tc>
      </w:tr>
      <w:tr w:rsidR="00E45C12" w14:paraId="18929F5A" w14:textId="77777777" w:rsidTr="00E45C12">
        <w:tc>
          <w:tcPr>
            <w:tcW w:w="2800" w:type="dxa"/>
            <w:tcMar>
              <w:left w:w="54" w:type="dxa"/>
            </w:tcMar>
          </w:tcPr>
          <w:p w14:paraId="72A340F2" w14:textId="77777777" w:rsidR="00E45C12" w:rsidRDefault="00000000">
            <w:r>
              <w:t>Solomon Holdings (42)</w:t>
            </w:r>
          </w:p>
        </w:tc>
        <w:tc>
          <w:tcPr>
            <w:tcW w:w="1000" w:type="dxa"/>
            <w:tcMar>
              <w:left w:w="54" w:type="dxa"/>
            </w:tcMar>
          </w:tcPr>
          <w:p w14:paraId="7BFF8BAE" w14:textId="77777777" w:rsidR="00E45C12" w:rsidRDefault="00000000">
            <w:r>
              <w:t>-</w:t>
            </w:r>
          </w:p>
        </w:tc>
        <w:tc>
          <w:tcPr>
            <w:tcW w:w="1000" w:type="dxa"/>
            <w:tcMar>
              <w:left w:w="54" w:type="dxa"/>
            </w:tcMar>
          </w:tcPr>
          <w:p w14:paraId="159E9783" w14:textId="77777777" w:rsidR="00E45C12" w:rsidRDefault="00000000">
            <w:r>
              <w:t>-</w:t>
            </w:r>
          </w:p>
        </w:tc>
        <w:tc>
          <w:tcPr>
            <w:tcW w:w="1000" w:type="dxa"/>
            <w:tcMar>
              <w:left w:w="54" w:type="dxa"/>
            </w:tcMar>
          </w:tcPr>
          <w:p w14:paraId="00273577" w14:textId="77777777" w:rsidR="00E45C12" w:rsidRDefault="00000000">
            <w:r>
              <w:t>-</w:t>
            </w:r>
          </w:p>
        </w:tc>
        <w:tc>
          <w:tcPr>
            <w:tcW w:w="3200" w:type="dxa"/>
            <w:tcMar>
              <w:left w:w="54" w:type="dxa"/>
            </w:tcMar>
          </w:tcPr>
          <w:p w14:paraId="7B3AC488" w14:textId="77777777" w:rsidR="00E45C12" w:rsidRDefault="00E45C12"/>
        </w:tc>
      </w:tr>
      <w:tr w:rsidR="00E45C12" w14:paraId="4B606981"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4BF810FE" w14:textId="77777777" w:rsidR="00E45C12" w:rsidRDefault="00000000">
            <w:r>
              <w:t>Stephenson Capital Co (14)</w:t>
            </w:r>
          </w:p>
        </w:tc>
        <w:tc>
          <w:tcPr>
            <w:tcW w:w="1000" w:type="dxa"/>
            <w:tcMar>
              <w:left w:w="54" w:type="dxa"/>
            </w:tcMar>
          </w:tcPr>
          <w:p w14:paraId="06B0BD30" w14:textId="77777777" w:rsidR="00E45C12" w:rsidRDefault="00000000">
            <w:r>
              <w:t>Control</w:t>
            </w:r>
          </w:p>
        </w:tc>
        <w:tc>
          <w:tcPr>
            <w:tcW w:w="1000" w:type="dxa"/>
            <w:tcMar>
              <w:left w:w="54" w:type="dxa"/>
            </w:tcMar>
          </w:tcPr>
          <w:p w14:paraId="455696E8" w14:textId="77777777" w:rsidR="00E45C12" w:rsidRDefault="00000000">
            <w:r>
              <w:t>-</w:t>
            </w:r>
          </w:p>
        </w:tc>
        <w:tc>
          <w:tcPr>
            <w:tcW w:w="1000" w:type="dxa"/>
            <w:tcMar>
              <w:left w:w="54" w:type="dxa"/>
            </w:tcMar>
          </w:tcPr>
          <w:p w14:paraId="25E80C2A" w14:textId="77777777" w:rsidR="00E45C12" w:rsidRDefault="00000000">
            <w:r>
              <w:t>-</w:t>
            </w:r>
          </w:p>
        </w:tc>
        <w:tc>
          <w:tcPr>
            <w:tcW w:w="3200" w:type="dxa"/>
            <w:tcMar>
              <w:left w:w="54" w:type="dxa"/>
            </w:tcMar>
          </w:tcPr>
          <w:p w14:paraId="52275E7B" w14:textId="77777777" w:rsidR="00E45C12" w:rsidRDefault="00E45C12"/>
        </w:tc>
      </w:tr>
      <w:tr w:rsidR="00E45C12" w14:paraId="4D80D2DF" w14:textId="77777777" w:rsidTr="00E45C12">
        <w:tc>
          <w:tcPr>
            <w:tcW w:w="2800" w:type="dxa"/>
            <w:tcMar>
              <w:left w:w="54" w:type="dxa"/>
            </w:tcMar>
          </w:tcPr>
          <w:p w14:paraId="4CBC4504" w14:textId="77777777" w:rsidR="00E45C12" w:rsidRDefault="00000000">
            <w:r>
              <w:t>Target Holdings (25)</w:t>
            </w:r>
          </w:p>
        </w:tc>
        <w:tc>
          <w:tcPr>
            <w:tcW w:w="1000" w:type="dxa"/>
            <w:tcMar>
              <w:left w:w="54" w:type="dxa"/>
            </w:tcMar>
          </w:tcPr>
          <w:p w14:paraId="6DB08B68" w14:textId="77777777" w:rsidR="00E45C12" w:rsidRDefault="00000000">
            <w:r>
              <w:t>-</w:t>
            </w:r>
          </w:p>
        </w:tc>
        <w:tc>
          <w:tcPr>
            <w:tcW w:w="1000" w:type="dxa"/>
            <w:tcMar>
              <w:left w:w="54" w:type="dxa"/>
            </w:tcMar>
          </w:tcPr>
          <w:p w14:paraId="28E116A2" w14:textId="77777777" w:rsidR="00E45C12" w:rsidRDefault="00000000">
            <w:r>
              <w:t>-</w:t>
            </w:r>
          </w:p>
        </w:tc>
        <w:tc>
          <w:tcPr>
            <w:tcW w:w="1000" w:type="dxa"/>
            <w:tcMar>
              <w:left w:w="54" w:type="dxa"/>
            </w:tcMar>
          </w:tcPr>
          <w:p w14:paraId="5E2E1672" w14:textId="77777777" w:rsidR="00E45C12" w:rsidRDefault="00000000">
            <w:r>
              <w:t>-</w:t>
            </w:r>
          </w:p>
        </w:tc>
        <w:tc>
          <w:tcPr>
            <w:tcW w:w="3200" w:type="dxa"/>
            <w:tcMar>
              <w:left w:w="54" w:type="dxa"/>
            </w:tcMar>
          </w:tcPr>
          <w:p w14:paraId="29200C33" w14:textId="77777777" w:rsidR="00E45C12" w:rsidRDefault="00E45C12"/>
        </w:tc>
      </w:tr>
      <w:tr w:rsidR="00E45C12" w14:paraId="358FAC21"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6226A6C0" w14:textId="77777777" w:rsidR="00E45C12" w:rsidRDefault="00000000">
            <w:r>
              <w:t>Tate Investment Holdings (12)</w:t>
            </w:r>
          </w:p>
        </w:tc>
        <w:tc>
          <w:tcPr>
            <w:tcW w:w="1000" w:type="dxa"/>
            <w:tcMar>
              <w:left w:w="54" w:type="dxa"/>
            </w:tcMar>
          </w:tcPr>
          <w:p w14:paraId="7FD8099C" w14:textId="77777777" w:rsidR="00E45C12" w:rsidRDefault="00000000">
            <w:r>
              <w:t>Control</w:t>
            </w:r>
          </w:p>
        </w:tc>
        <w:tc>
          <w:tcPr>
            <w:tcW w:w="1000" w:type="dxa"/>
            <w:tcMar>
              <w:left w:w="54" w:type="dxa"/>
            </w:tcMar>
          </w:tcPr>
          <w:p w14:paraId="1DF59B29" w14:textId="77777777" w:rsidR="00E45C12" w:rsidRDefault="00000000">
            <w:r>
              <w:t>-</w:t>
            </w:r>
          </w:p>
        </w:tc>
        <w:tc>
          <w:tcPr>
            <w:tcW w:w="1000" w:type="dxa"/>
            <w:tcMar>
              <w:left w:w="54" w:type="dxa"/>
            </w:tcMar>
          </w:tcPr>
          <w:p w14:paraId="724E468A" w14:textId="77777777" w:rsidR="00E45C12" w:rsidRDefault="00000000">
            <w:r>
              <w:t>-</w:t>
            </w:r>
          </w:p>
        </w:tc>
        <w:tc>
          <w:tcPr>
            <w:tcW w:w="3200" w:type="dxa"/>
            <w:tcMar>
              <w:left w:w="54" w:type="dxa"/>
            </w:tcMar>
          </w:tcPr>
          <w:p w14:paraId="3FF50362" w14:textId="77777777" w:rsidR="00E45C12" w:rsidRDefault="00E45C12"/>
        </w:tc>
      </w:tr>
      <w:tr w:rsidR="00E45C12" w14:paraId="008F9B61" w14:textId="77777777" w:rsidTr="00E45C12">
        <w:tc>
          <w:tcPr>
            <w:tcW w:w="2800" w:type="dxa"/>
            <w:tcMar>
              <w:left w:w="54" w:type="dxa"/>
            </w:tcMar>
          </w:tcPr>
          <w:p w14:paraId="63CB4C8C" w14:textId="77777777" w:rsidR="00E45C12" w:rsidRDefault="00000000">
            <w:r>
              <w:t>Tennessee Sunrise Investments (57)</w:t>
            </w:r>
          </w:p>
        </w:tc>
        <w:tc>
          <w:tcPr>
            <w:tcW w:w="1000" w:type="dxa"/>
            <w:tcMar>
              <w:left w:w="54" w:type="dxa"/>
            </w:tcMar>
          </w:tcPr>
          <w:p w14:paraId="0944798B" w14:textId="77777777" w:rsidR="00E45C12" w:rsidRDefault="00000000">
            <w:r>
              <w:t>-</w:t>
            </w:r>
          </w:p>
        </w:tc>
        <w:tc>
          <w:tcPr>
            <w:tcW w:w="1000" w:type="dxa"/>
            <w:tcMar>
              <w:left w:w="54" w:type="dxa"/>
            </w:tcMar>
          </w:tcPr>
          <w:p w14:paraId="22F78571" w14:textId="77777777" w:rsidR="00E45C12" w:rsidRDefault="00000000">
            <w:r>
              <w:t>-</w:t>
            </w:r>
          </w:p>
        </w:tc>
        <w:tc>
          <w:tcPr>
            <w:tcW w:w="1000" w:type="dxa"/>
            <w:tcMar>
              <w:left w:w="54" w:type="dxa"/>
            </w:tcMar>
          </w:tcPr>
          <w:p w14:paraId="0CC6FF85" w14:textId="77777777" w:rsidR="00E45C12" w:rsidRDefault="00000000">
            <w:r>
              <w:t>-</w:t>
            </w:r>
          </w:p>
        </w:tc>
        <w:tc>
          <w:tcPr>
            <w:tcW w:w="3200" w:type="dxa"/>
            <w:tcMar>
              <w:left w:w="54" w:type="dxa"/>
            </w:tcMar>
          </w:tcPr>
          <w:p w14:paraId="49453F06" w14:textId="77777777" w:rsidR="00E45C12" w:rsidRDefault="00E45C12"/>
        </w:tc>
      </w:tr>
      <w:tr w:rsidR="00E45C12" w14:paraId="4BE5FB0A"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204895AF" w14:textId="77777777" w:rsidR="00E45C12" w:rsidRDefault="00000000">
            <w:r>
              <w:t>The Ballheimer Trust (48)</w:t>
            </w:r>
          </w:p>
        </w:tc>
        <w:tc>
          <w:tcPr>
            <w:tcW w:w="1000" w:type="dxa"/>
            <w:tcMar>
              <w:left w:w="54" w:type="dxa"/>
            </w:tcMar>
          </w:tcPr>
          <w:p w14:paraId="1BA30BF5" w14:textId="77777777" w:rsidR="00E45C12" w:rsidRDefault="00000000">
            <w:r>
              <w:t>-</w:t>
            </w:r>
          </w:p>
        </w:tc>
        <w:tc>
          <w:tcPr>
            <w:tcW w:w="1000" w:type="dxa"/>
            <w:tcMar>
              <w:left w:w="54" w:type="dxa"/>
            </w:tcMar>
          </w:tcPr>
          <w:p w14:paraId="590E6984" w14:textId="77777777" w:rsidR="00E45C12" w:rsidRDefault="00000000">
            <w:r>
              <w:t>-</w:t>
            </w:r>
          </w:p>
        </w:tc>
        <w:tc>
          <w:tcPr>
            <w:tcW w:w="1000" w:type="dxa"/>
            <w:tcMar>
              <w:left w:w="54" w:type="dxa"/>
            </w:tcMar>
          </w:tcPr>
          <w:p w14:paraId="18F2D54B" w14:textId="77777777" w:rsidR="00E45C12" w:rsidRDefault="00000000">
            <w:r>
              <w:t>-</w:t>
            </w:r>
          </w:p>
        </w:tc>
        <w:tc>
          <w:tcPr>
            <w:tcW w:w="3200" w:type="dxa"/>
            <w:tcMar>
              <w:left w:w="54" w:type="dxa"/>
            </w:tcMar>
          </w:tcPr>
          <w:p w14:paraId="36ED626F" w14:textId="77777777" w:rsidR="00E45C12" w:rsidRDefault="00E45C12"/>
        </w:tc>
      </w:tr>
      <w:tr w:rsidR="00E45C12" w14:paraId="77C79A6E" w14:textId="77777777" w:rsidTr="00E45C12">
        <w:tc>
          <w:tcPr>
            <w:tcW w:w="2800" w:type="dxa"/>
            <w:tcMar>
              <w:left w:w="54" w:type="dxa"/>
            </w:tcMar>
          </w:tcPr>
          <w:p w14:paraId="50DC89BF" w14:textId="77777777" w:rsidR="00E45C12" w:rsidRDefault="00000000">
            <w:r>
              <w:t>The Drake Hunter Corporation  (72)</w:t>
            </w:r>
          </w:p>
        </w:tc>
        <w:tc>
          <w:tcPr>
            <w:tcW w:w="1000" w:type="dxa"/>
            <w:tcMar>
              <w:left w:w="54" w:type="dxa"/>
            </w:tcMar>
          </w:tcPr>
          <w:p w14:paraId="379D396E" w14:textId="77777777" w:rsidR="00E45C12" w:rsidRDefault="00000000">
            <w:r>
              <w:t>-</w:t>
            </w:r>
          </w:p>
        </w:tc>
        <w:tc>
          <w:tcPr>
            <w:tcW w:w="1000" w:type="dxa"/>
            <w:tcMar>
              <w:left w:w="54" w:type="dxa"/>
            </w:tcMar>
          </w:tcPr>
          <w:p w14:paraId="25B11105" w14:textId="77777777" w:rsidR="00E45C12" w:rsidRDefault="00000000">
            <w:r>
              <w:t>-</w:t>
            </w:r>
          </w:p>
        </w:tc>
        <w:tc>
          <w:tcPr>
            <w:tcW w:w="1000" w:type="dxa"/>
            <w:tcMar>
              <w:left w:w="54" w:type="dxa"/>
            </w:tcMar>
          </w:tcPr>
          <w:p w14:paraId="14E6C16A" w14:textId="77777777" w:rsidR="00E45C12" w:rsidRDefault="00000000">
            <w:r>
              <w:t>-</w:t>
            </w:r>
          </w:p>
        </w:tc>
        <w:tc>
          <w:tcPr>
            <w:tcW w:w="3200" w:type="dxa"/>
            <w:tcMar>
              <w:left w:w="54" w:type="dxa"/>
            </w:tcMar>
          </w:tcPr>
          <w:p w14:paraId="7396B5C1" w14:textId="77777777" w:rsidR="00E45C12" w:rsidRDefault="00E45C12"/>
        </w:tc>
      </w:tr>
      <w:tr w:rsidR="00E45C12" w14:paraId="58D3C402"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F7C6EC3" w14:textId="77777777" w:rsidR="00E45C12" w:rsidRDefault="00000000">
            <w:r>
              <w:t>UBV Capital  (16)</w:t>
            </w:r>
          </w:p>
        </w:tc>
        <w:tc>
          <w:tcPr>
            <w:tcW w:w="1000" w:type="dxa"/>
            <w:tcMar>
              <w:left w:w="54" w:type="dxa"/>
            </w:tcMar>
          </w:tcPr>
          <w:p w14:paraId="23B211F9" w14:textId="77777777" w:rsidR="00E45C12" w:rsidRDefault="00000000">
            <w:r>
              <w:t>Control</w:t>
            </w:r>
          </w:p>
        </w:tc>
        <w:tc>
          <w:tcPr>
            <w:tcW w:w="1000" w:type="dxa"/>
            <w:tcMar>
              <w:left w:w="54" w:type="dxa"/>
            </w:tcMar>
          </w:tcPr>
          <w:p w14:paraId="01683CDA" w14:textId="77777777" w:rsidR="00E45C12" w:rsidRDefault="00000000">
            <w:r>
              <w:t>-</w:t>
            </w:r>
          </w:p>
        </w:tc>
        <w:tc>
          <w:tcPr>
            <w:tcW w:w="1000" w:type="dxa"/>
            <w:tcMar>
              <w:left w:w="54" w:type="dxa"/>
            </w:tcMar>
          </w:tcPr>
          <w:p w14:paraId="16F31DF0" w14:textId="77777777" w:rsidR="00E45C12" w:rsidRDefault="00000000">
            <w:r>
              <w:t>-</w:t>
            </w:r>
          </w:p>
        </w:tc>
        <w:tc>
          <w:tcPr>
            <w:tcW w:w="3200" w:type="dxa"/>
            <w:tcMar>
              <w:left w:w="54" w:type="dxa"/>
            </w:tcMar>
          </w:tcPr>
          <w:p w14:paraId="07D03026" w14:textId="77777777" w:rsidR="00E45C12" w:rsidRDefault="00E45C12"/>
        </w:tc>
      </w:tr>
      <w:tr w:rsidR="00E45C12" w14:paraId="4EB603FE" w14:textId="77777777" w:rsidTr="00E45C12">
        <w:tc>
          <w:tcPr>
            <w:tcW w:w="2800" w:type="dxa"/>
            <w:tcMar>
              <w:left w:w="54" w:type="dxa"/>
            </w:tcMar>
          </w:tcPr>
          <w:p w14:paraId="4F136AA3" w14:textId="77777777" w:rsidR="00E45C12" w:rsidRDefault="00000000">
            <w:r>
              <w:t>Upbuilt (38)</w:t>
            </w:r>
          </w:p>
        </w:tc>
        <w:tc>
          <w:tcPr>
            <w:tcW w:w="1000" w:type="dxa"/>
            <w:tcMar>
              <w:left w:w="54" w:type="dxa"/>
            </w:tcMar>
          </w:tcPr>
          <w:p w14:paraId="36EED292" w14:textId="77777777" w:rsidR="00E45C12" w:rsidRDefault="00000000">
            <w:r>
              <w:t>-</w:t>
            </w:r>
          </w:p>
        </w:tc>
        <w:tc>
          <w:tcPr>
            <w:tcW w:w="1000" w:type="dxa"/>
            <w:tcMar>
              <w:left w:w="54" w:type="dxa"/>
            </w:tcMar>
          </w:tcPr>
          <w:p w14:paraId="0310FF56" w14:textId="77777777" w:rsidR="00E45C12" w:rsidRDefault="00000000">
            <w:r>
              <w:t>-</w:t>
            </w:r>
          </w:p>
        </w:tc>
        <w:tc>
          <w:tcPr>
            <w:tcW w:w="1000" w:type="dxa"/>
            <w:tcMar>
              <w:left w:w="54" w:type="dxa"/>
            </w:tcMar>
          </w:tcPr>
          <w:p w14:paraId="3E2046FB" w14:textId="77777777" w:rsidR="00E45C12" w:rsidRDefault="00000000">
            <w:r>
              <w:t>-</w:t>
            </w:r>
          </w:p>
        </w:tc>
        <w:tc>
          <w:tcPr>
            <w:tcW w:w="3200" w:type="dxa"/>
            <w:tcMar>
              <w:left w:w="54" w:type="dxa"/>
            </w:tcMar>
          </w:tcPr>
          <w:p w14:paraId="774FE2A0" w14:textId="77777777" w:rsidR="00E45C12" w:rsidRDefault="00E45C12"/>
        </w:tc>
      </w:tr>
      <w:tr w:rsidR="00E45C12" w14:paraId="32C72F72"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37C40875" w14:textId="77777777" w:rsidR="00E45C12" w:rsidRDefault="00000000">
            <w:r>
              <w:t>Valstar  (71)</w:t>
            </w:r>
          </w:p>
        </w:tc>
        <w:tc>
          <w:tcPr>
            <w:tcW w:w="1000" w:type="dxa"/>
            <w:tcMar>
              <w:left w:w="54" w:type="dxa"/>
            </w:tcMar>
          </w:tcPr>
          <w:p w14:paraId="76853A88" w14:textId="77777777" w:rsidR="00E45C12" w:rsidRDefault="00000000">
            <w:r>
              <w:t>-</w:t>
            </w:r>
          </w:p>
        </w:tc>
        <w:tc>
          <w:tcPr>
            <w:tcW w:w="1000" w:type="dxa"/>
            <w:tcMar>
              <w:left w:w="54" w:type="dxa"/>
            </w:tcMar>
          </w:tcPr>
          <w:p w14:paraId="70235EED" w14:textId="77777777" w:rsidR="00E45C12" w:rsidRDefault="00000000">
            <w:r>
              <w:t>-</w:t>
            </w:r>
          </w:p>
        </w:tc>
        <w:tc>
          <w:tcPr>
            <w:tcW w:w="1000" w:type="dxa"/>
            <w:tcMar>
              <w:left w:w="54" w:type="dxa"/>
            </w:tcMar>
          </w:tcPr>
          <w:p w14:paraId="17FD9D1E" w14:textId="77777777" w:rsidR="00E45C12" w:rsidRDefault="00000000">
            <w:r>
              <w:t>-</w:t>
            </w:r>
          </w:p>
        </w:tc>
        <w:tc>
          <w:tcPr>
            <w:tcW w:w="3200" w:type="dxa"/>
            <w:tcMar>
              <w:left w:w="54" w:type="dxa"/>
            </w:tcMar>
          </w:tcPr>
          <w:p w14:paraId="7781347A" w14:textId="77777777" w:rsidR="00E45C12" w:rsidRDefault="00E45C12"/>
        </w:tc>
      </w:tr>
      <w:tr w:rsidR="00E45C12" w14:paraId="30070D2B" w14:textId="77777777" w:rsidTr="00E45C12">
        <w:tc>
          <w:tcPr>
            <w:tcW w:w="2800" w:type="dxa"/>
            <w:tcMar>
              <w:left w:w="54" w:type="dxa"/>
            </w:tcMar>
          </w:tcPr>
          <w:p w14:paraId="1E73FD76" w14:textId="77777777" w:rsidR="00E45C12" w:rsidRDefault="00000000">
            <w:r>
              <w:t>ViaSystems Capital  (33)</w:t>
            </w:r>
          </w:p>
        </w:tc>
        <w:tc>
          <w:tcPr>
            <w:tcW w:w="1000" w:type="dxa"/>
            <w:tcMar>
              <w:left w:w="54" w:type="dxa"/>
            </w:tcMar>
          </w:tcPr>
          <w:p w14:paraId="62CF518F" w14:textId="77777777" w:rsidR="00E45C12" w:rsidRDefault="00000000">
            <w:r>
              <w:t>-</w:t>
            </w:r>
          </w:p>
        </w:tc>
        <w:tc>
          <w:tcPr>
            <w:tcW w:w="1000" w:type="dxa"/>
            <w:tcMar>
              <w:left w:w="54" w:type="dxa"/>
            </w:tcMar>
          </w:tcPr>
          <w:p w14:paraId="4678D5E8" w14:textId="77777777" w:rsidR="00E45C12" w:rsidRDefault="00000000">
            <w:r>
              <w:t>-</w:t>
            </w:r>
          </w:p>
        </w:tc>
        <w:tc>
          <w:tcPr>
            <w:tcW w:w="1000" w:type="dxa"/>
            <w:tcMar>
              <w:left w:w="54" w:type="dxa"/>
            </w:tcMar>
          </w:tcPr>
          <w:p w14:paraId="24B301E5" w14:textId="77777777" w:rsidR="00E45C12" w:rsidRDefault="00000000">
            <w:r>
              <w:t>-</w:t>
            </w:r>
          </w:p>
        </w:tc>
        <w:tc>
          <w:tcPr>
            <w:tcW w:w="3200" w:type="dxa"/>
            <w:tcMar>
              <w:left w:w="54" w:type="dxa"/>
            </w:tcMar>
          </w:tcPr>
          <w:p w14:paraId="025C7527" w14:textId="77777777" w:rsidR="00E45C12" w:rsidRDefault="00E45C12"/>
        </w:tc>
      </w:tr>
      <w:tr w:rsidR="00E45C12" w14:paraId="5182AFA7"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199106B7" w14:textId="77777777" w:rsidR="00E45C12" w:rsidRDefault="00000000">
            <w:r>
              <w:t>WhiteStone (68)</w:t>
            </w:r>
          </w:p>
        </w:tc>
        <w:tc>
          <w:tcPr>
            <w:tcW w:w="1000" w:type="dxa"/>
            <w:tcMar>
              <w:left w:w="54" w:type="dxa"/>
            </w:tcMar>
          </w:tcPr>
          <w:p w14:paraId="6BBB47A9" w14:textId="77777777" w:rsidR="00E45C12" w:rsidRDefault="00000000">
            <w:r>
              <w:t>-</w:t>
            </w:r>
          </w:p>
        </w:tc>
        <w:tc>
          <w:tcPr>
            <w:tcW w:w="1000" w:type="dxa"/>
            <w:tcMar>
              <w:left w:w="54" w:type="dxa"/>
            </w:tcMar>
          </w:tcPr>
          <w:p w14:paraId="0AB90C8B" w14:textId="77777777" w:rsidR="00E45C12" w:rsidRDefault="00000000">
            <w:r>
              <w:t>-</w:t>
            </w:r>
          </w:p>
        </w:tc>
        <w:tc>
          <w:tcPr>
            <w:tcW w:w="1000" w:type="dxa"/>
            <w:tcMar>
              <w:left w:w="54" w:type="dxa"/>
            </w:tcMar>
          </w:tcPr>
          <w:p w14:paraId="7822E491" w14:textId="77777777" w:rsidR="00E45C12" w:rsidRDefault="00000000">
            <w:r>
              <w:t>-</w:t>
            </w:r>
          </w:p>
        </w:tc>
        <w:tc>
          <w:tcPr>
            <w:tcW w:w="3200" w:type="dxa"/>
            <w:tcMar>
              <w:left w:w="54" w:type="dxa"/>
            </w:tcMar>
          </w:tcPr>
          <w:p w14:paraId="6DA79818" w14:textId="77777777" w:rsidR="00E45C12" w:rsidRDefault="00E45C12"/>
        </w:tc>
      </w:tr>
      <w:tr w:rsidR="00E45C12" w14:paraId="565E2D9E" w14:textId="77777777" w:rsidTr="00E45C12">
        <w:tc>
          <w:tcPr>
            <w:tcW w:w="2800" w:type="dxa"/>
            <w:tcMar>
              <w:left w:w="54" w:type="dxa"/>
            </w:tcMar>
          </w:tcPr>
          <w:p w14:paraId="1D9978E7" w14:textId="77777777" w:rsidR="00E45C12" w:rsidRDefault="00000000">
            <w:r>
              <w:t>Wrotham Asset Management (21)</w:t>
            </w:r>
          </w:p>
        </w:tc>
        <w:tc>
          <w:tcPr>
            <w:tcW w:w="1000" w:type="dxa"/>
            <w:tcMar>
              <w:left w:w="54" w:type="dxa"/>
            </w:tcMar>
          </w:tcPr>
          <w:p w14:paraId="23C00A97" w14:textId="77777777" w:rsidR="00E45C12" w:rsidRDefault="00000000">
            <w:r>
              <w:t>Assets</w:t>
            </w:r>
          </w:p>
        </w:tc>
        <w:tc>
          <w:tcPr>
            <w:tcW w:w="1000" w:type="dxa"/>
            <w:tcMar>
              <w:left w:w="54" w:type="dxa"/>
            </w:tcMar>
          </w:tcPr>
          <w:p w14:paraId="19630013" w14:textId="77777777" w:rsidR="00E45C12" w:rsidRDefault="00000000">
            <w:r>
              <w:t>-</w:t>
            </w:r>
          </w:p>
        </w:tc>
        <w:tc>
          <w:tcPr>
            <w:tcW w:w="1000" w:type="dxa"/>
            <w:tcMar>
              <w:left w:w="54" w:type="dxa"/>
            </w:tcMar>
          </w:tcPr>
          <w:p w14:paraId="06069BBE" w14:textId="77777777" w:rsidR="00E45C12" w:rsidRDefault="00000000">
            <w:r>
              <w:t>-</w:t>
            </w:r>
          </w:p>
        </w:tc>
        <w:tc>
          <w:tcPr>
            <w:tcW w:w="3200" w:type="dxa"/>
            <w:tcMar>
              <w:left w:w="54" w:type="dxa"/>
            </w:tcMar>
          </w:tcPr>
          <w:p w14:paraId="46917C66" w14:textId="77777777" w:rsidR="00E45C12" w:rsidRDefault="00E45C12"/>
        </w:tc>
      </w:tr>
      <w:tr w:rsidR="00E45C12" w14:paraId="4DB7E9FC" w14:textId="77777777" w:rsidTr="00E45C12">
        <w:trPr>
          <w:cnfStyle w:val="000000100000" w:firstRow="0" w:lastRow="0" w:firstColumn="0" w:lastColumn="0" w:oddVBand="0" w:evenVBand="0" w:oddHBand="1" w:evenHBand="0" w:firstRowFirstColumn="0" w:firstRowLastColumn="0" w:lastRowFirstColumn="0" w:lastRowLastColumn="0"/>
        </w:trPr>
        <w:tc>
          <w:tcPr>
            <w:tcW w:w="2800" w:type="dxa"/>
            <w:tcMar>
              <w:left w:w="54" w:type="dxa"/>
            </w:tcMar>
          </w:tcPr>
          <w:p w14:paraId="7608FB0F" w14:textId="77777777" w:rsidR="00E45C12" w:rsidRDefault="00000000">
            <w:r>
              <w:t>XRP Prime Holding Co (10)</w:t>
            </w:r>
          </w:p>
        </w:tc>
        <w:tc>
          <w:tcPr>
            <w:tcW w:w="1000" w:type="dxa"/>
            <w:tcMar>
              <w:left w:w="54" w:type="dxa"/>
            </w:tcMar>
          </w:tcPr>
          <w:p w14:paraId="51946788" w14:textId="77777777" w:rsidR="00E45C12" w:rsidRDefault="00000000">
            <w:r>
              <w:t>Control</w:t>
            </w:r>
          </w:p>
        </w:tc>
        <w:tc>
          <w:tcPr>
            <w:tcW w:w="1000" w:type="dxa"/>
            <w:tcMar>
              <w:left w:w="54" w:type="dxa"/>
            </w:tcMar>
          </w:tcPr>
          <w:p w14:paraId="4554BAA0" w14:textId="77777777" w:rsidR="00E45C12" w:rsidRDefault="00000000">
            <w:r>
              <w:t>-</w:t>
            </w:r>
          </w:p>
        </w:tc>
        <w:tc>
          <w:tcPr>
            <w:tcW w:w="1000" w:type="dxa"/>
            <w:tcMar>
              <w:left w:w="54" w:type="dxa"/>
            </w:tcMar>
          </w:tcPr>
          <w:p w14:paraId="5E886D61" w14:textId="77777777" w:rsidR="00E45C12" w:rsidRDefault="00000000">
            <w:r>
              <w:t>-</w:t>
            </w:r>
          </w:p>
        </w:tc>
        <w:tc>
          <w:tcPr>
            <w:tcW w:w="3200" w:type="dxa"/>
            <w:tcMar>
              <w:left w:w="54" w:type="dxa"/>
            </w:tcMar>
          </w:tcPr>
          <w:p w14:paraId="32D9199A" w14:textId="77777777" w:rsidR="00E45C12" w:rsidRDefault="00E45C12"/>
        </w:tc>
      </w:tr>
    </w:tbl>
    <w:p w14:paraId="23983580" w14:textId="77777777" w:rsidR="00E45C12" w:rsidRDefault="00000000">
      <w:pPr>
        <w:pStyle w:val="Heading2"/>
        <w:pageBreakBefore/>
        <w:spacing w:before="240" w:after="120"/>
      </w:pPr>
      <w:r>
        <w:lastRenderedPageBreak/>
        <w:t>Appendix 1D: Control test in detail</w:t>
      </w:r>
    </w:p>
    <w:p w14:paraId="214937E2" w14:textId="77777777" w:rsidR="00E45C12" w:rsidRDefault="00000000">
      <w:r>
        <w:t>In total, there are eighteen statutory 'participators'</w:t>
      </w:r>
      <w:r>
        <w:rPr>
          <w:rStyle w:val="FootnoteReference"/>
        </w:rPr>
        <w:footnoteReference w:id="25"/>
      </w:r>
      <w:r>
        <w:t xml:space="preserve"> in Murano REIT for the purposes of the control test. After performing the statutory process of attributing rights, 68.00% of Murano REIT's shares are held by a group of five of these participators, which is more than the 50% threshold for that group to be in control. There are no directors of Murano REIT who are also participators for the purposes of this control test. The attributions made can be reviewed in the section below titled 'Attribution of rights'.</w:t>
      </w:r>
    </w:p>
    <w:p w14:paraId="2056FCA9" w14:textId="77777777" w:rsidR="00E45C12" w:rsidRDefault="00000000">
      <w:pPr>
        <w:pStyle w:val="Heading3"/>
        <w:spacing w:before="240" w:after="120"/>
      </w:pPr>
      <w:r>
        <w:t>Participators</w:t>
      </w:r>
    </w:p>
    <w:p w14:paraId="4427A30E" w14:textId="77777777" w:rsidR="00E45C12" w:rsidRDefault="00000000">
      <w:r>
        <w:t>The table below records who the statutory participators</w:t>
      </w:r>
      <w:r>
        <w:rPr>
          <w:rStyle w:val="FootnoteReference"/>
        </w:rPr>
        <w:footnoteReference w:id="26"/>
      </w:r>
      <w:r>
        <w:t xml:space="preserve"> in Murano REIT are, and explains why they are participators for the purposes of the control test.</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6500"/>
      </w:tblGrid>
      <w:tr w:rsidR="00E45C12" w14:paraId="7BD0A775"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0B1FD95A" w14:textId="77777777" w:rsidR="00E45C12" w:rsidRDefault="00000000">
            <w:r>
              <w:t>Participator</w:t>
            </w:r>
          </w:p>
        </w:tc>
        <w:tc>
          <w:tcPr>
            <w:tcW w:w="6500" w:type="dxa"/>
            <w:tcMar>
              <w:left w:w="54" w:type="dxa"/>
            </w:tcMar>
          </w:tcPr>
          <w:p w14:paraId="5FE1FDC0" w14:textId="77777777" w:rsidR="00E45C12" w:rsidRDefault="00000000">
            <w:r>
              <w:t>Reason for participator status</w:t>
            </w:r>
          </w:p>
        </w:tc>
      </w:tr>
      <w:tr w:rsidR="00E45C12" w14:paraId="2341B1D5"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EB52540" w14:textId="77777777" w:rsidR="00E45C12" w:rsidRDefault="00000000">
            <w:r>
              <w:t>1264 Property Holding Alpha</w:t>
            </w:r>
          </w:p>
        </w:tc>
        <w:tc>
          <w:tcPr>
            <w:tcW w:w="6500" w:type="dxa"/>
            <w:tcMar>
              <w:left w:w="54" w:type="dxa"/>
            </w:tcMar>
          </w:tcPr>
          <w:p w14:paraId="5662B189" w14:textId="77777777" w:rsidR="00E45C12" w:rsidRDefault="00000000">
            <w:r>
              <w:t>Direct ownership</w:t>
            </w:r>
          </w:p>
        </w:tc>
      </w:tr>
      <w:tr w:rsidR="00E45C12" w14:paraId="1F44FD5E" w14:textId="77777777" w:rsidTr="00E45C12">
        <w:tc>
          <w:tcPr>
            <w:tcW w:w="2500" w:type="dxa"/>
            <w:tcMar>
              <w:left w:w="54" w:type="dxa"/>
            </w:tcMar>
          </w:tcPr>
          <w:p w14:paraId="2A5002C9" w14:textId="77777777" w:rsidR="00E45C12" w:rsidRDefault="00000000">
            <w:r>
              <w:t>1264 Property Holding Beta</w:t>
            </w:r>
          </w:p>
        </w:tc>
        <w:tc>
          <w:tcPr>
            <w:tcW w:w="6500" w:type="dxa"/>
            <w:tcMar>
              <w:left w:w="54" w:type="dxa"/>
            </w:tcMar>
          </w:tcPr>
          <w:p w14:paraId="5A879AA8" w14:textId="77777777" w:rsidR="00E45C12" w:rsidRDefault="00000000">
            <w:r>
              <w:t>Direct ownership</w:t>
            </w:r>
          </w:p>
        </w:tc>
      </w:tr>
      <w:tr w:rsidR="00E45C12" w14:paraId="2EA41C1F"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4B8CCED" w14:textId="77777777" w:rsidR="00E45C12" w:rsidRDefault="00000000">
            <w:r>
              <w:t>1264 Property Investment Holdings</w:t>
            </w:r>
          </w:p>
        </w:tc>
        <w:tc>
          <w:tcPr>
            <w:tcW w:w="6500" w:type="dxa"/>
            <w:tcMar>
              <w:left w:w="54" w:type="dxa"/>
            </w:tcMar>
          </w:tcPr>
          <w:p w14:paraId="309A6868" w14:textId="77777777" w:rsidR="00E45C12" w:rsidRDefault="00000000">
            <w:r>
              <w:t>Direct ownership</w:t>
            </w:r>
          </w:p>
        </w:tc>
      </w:tr>
      <w:tr w:rsidR="00E45C12" w14:paraId="1C7C8F4B" w14:textId="77777777" w:rsidTr="00E45C12">
        <w:tc>
          <w:tcPr>
            <w:tcW w:w="2500" w:type="dxa"/>
            <w:tcMar>
              <w:left w:w="54" w:type="dxa"/>
            </w:tcMar>
          </w:tcPr>
          <w:p w14:paraId="68D7AFE5" w14:textId="77777777" w:rsidR="00E45C12" w:rsidRDefault="00000000">
            <w:r>
              <w:t>Abertay Housing Association Ltd</w:t>
            </w:r>
          </w:p>
        </w:tc>
        <w:tc>
          <w:tcPr>
            <w:tcW w:w="6500" w:type="dxa"/>
            <w:tcMar>
              <w:left w:w="54" w:type="dxa"/>
            </w:tcMar>
          </w:tcPr>
          <w:p w14:paraId="3583CDD7" w14:textId="77777777" w:rsidR="00E45C12" w:rsidRDefault="00000000">
            <w:r>
              <w:t>Direct ownership</w:t>
            </w:r>
          </w:p>
        </w:tc>
      </w:tr>
      <w:tr w:rsidR="00E45C12" w14:paraId="4DE92E29"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191F015" w14:textId="77777777" w:rsidR="00E45C12" w:rsidRDefault="00000000">
            <w:r>
              <w:t xml:space="preserve">Achilleas Holdings </w:t>
            </w:r>
          </w:p>
        </w:tc>
        <w:tc>
          <w:tcPr>
            <w:tcW w:w="6500" w:type="dxa"/>
            <w:tcMar>
              <w:left w:w="54" w:type="dxa"/>
            </w:tcMar>
          </w:tcPr>
          <w:p w14:paraId="06B44C8B" w14:textId="77777777" w:rsidR="00E45C12" w:rsidRDefault="00000000">
            <w:r>
              <w:t>Direct ownership</w:t>
            </w:r>
          </w:p>
        </w:tc>
      </w:tr>
      <w:tr w:rsidR="00E45C12" w14:paraId="129B130B" w14:textId="77777777" w:rsidTr="00E45C12">
        <w:tc>
          <w:tcPr>
            <w:tcW w:w="2500" w:type="dxa"/>
            <w:tcMar>
              <w:left w:w="54" w:type="dxa"/>
            </w:tcMar>
          </w:tcPr>
          <w:p w14:paraId="059CC78B" w14:textId="77777777" w:rsidR="00E45C12" w:rsidRDefault="00000000">
            <w:r>
              <w:t>Aslam Finance LLP</w:t>
            </w:r>
          </w:p>
        </w:tc>
        <w:tc>
          <w:tcPr>
            <w:tcW w:w="6500" w:type="dxa"/>
            <w:tcMar>
              <w:left w:w="54" w:type="dxa"/>
            </w:tcMar>
          </w:tcPr>
          <w:p w14:paraId="6A9FE181" w14:textId="77777777" w:rsidR="00E45C12" w:rsidRDefault="00000000">
            <w:r>
              <w:t>Direct ownership</w:t>
            </w:r>
          </w:p>
        </w:tc>
      </w:tr>
      <w:tr w:rsidR="00E45C12" w14:paraId="3434F092"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236462A" w14:textId="77777777" w:rsidR="00E45C12" w:rsidRDefault="00000000">
            <w:r>
              <w:t>Broad St Investment Management</w:t>
            </w:r>
          </w:p>
        </w:tc>
        <w:tc>
          <w:tcPr>
            <w:tcW w:w="6500" w:type="dxa"/>
            <w:tcMar>
              <w:left w:w="54" w:type="dxa"/>
            </w:tcMar>
          </w:tcPr>
          <w:p w14:paraId="572EA9CD" w14:textId="77777777" w:rsidR="00E45C12" w:rsidRDefault="00000000">
            <w:r>
              <w:t>Direct ownership</w:t>
            </w:r>
          </w:p>
        </w:tc>
      </w:tr>
      <w:tr w:rsidR="00E45C12" w14:paraId="2A885DFD" w14:textId="77777777" w:rsidTr="00E45C12">
        <w:tc>
          <w:tcPr>
            <w:tcW w:w="2500" w:type="dxa"/>
            <w:tcMar>
              <w:left w:w="54" w:type="dxa"/>
            </w:tcMar>
          </w:tcPr>
          <w:p w14:paraId="6DFDD55F" w14:textId="77777777" w:rsidR="00E45C12" w:rsidRDefault="00000000">
            <w:r>
              <w:t xml:space="preserve">Bunge Capital </w:t>
            </w:r>
          </w:p>
        </w:tc>
        <w:tc>
          <w:tcPr>
            <w:tcW w:w="6500" w:type="dxa"/>
            <w:tcMar>
              <w:left w:w="54" w:type="dxa"/>
            </w:tcMar>
          </w:tcPr>
          <w:p w14:paraId="3DEF9087" w14:textId="77777777" w:rsidR="00E45C12" w:rsidRDefault="00000000">
            <w:r>
              <w:t>Direct ownership</w:t>
            </w:r>
          </w:p>
        </w:tc>
      </w:tr>
      <w:tr w:rsidR="00E45C12" w14:paraId="4880F15C"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C8A8FAC" w14:textId="77777777" w:rsidR="00E45C12" w:rsidRDefault="00000000">
            <w:r>
              <w:t>Essence Capital Deployment</w:t>
            </w:r>
          </w:p>
        </w:tc>
        <w:tc>
          <w:tcPr>
            <w:tcW w:w="6500" w:type="dxa"/>
            <w:tcMar>
              <w:left w:w="54" w:type="dxa"/>
            </w:tcMar>
          </w:tcPr>
          <w:p w14:paraId="7AB68E60" w14:textId="77777777" w:rsidR="00E45C12" w:rsidRDefault="00000000">
            <w:r>
              <w:t>Direct ownership</w:t>
            </w:r>
          </w:p>
        </w:tc>
      </w:tr>
      <w:tr w:rsidR="00E45C12" w14:paraId="6B11741B" w14:textId="77777777" w:rsidTr="00E45C12">
        <w:tc>
          <w:tcPr>
            <w:tcW w:w="2500" w:type="dxa"/>
            <w:tcMar>
              <w:left w:w="54" w:type="dxa"/>
            </w:tcMar>
          </w:tcPr>
          <w:p w14:paraId="15B83343" w14:textId="77777777" w:rsidR="00E45C12" w:rsidRDefault="00000000">
            <w:r>
              <w:t>Fearn Asset Management</w:t>
            </w:r>
          </w:p>
        </w:tc>
        <w:tc>
          <w:tcPr>
            <w:tcW w:w="6500" w:type="dxa"/>
            <w:tcMar>
              <w:left w:w="54" w:type="dxa"/>
            </w:tcMar>
          </w:tcPr>
          <w:p w14:paraId="569346D6" w14:textId="77777777" w:rsidR="00E45C12" w:rsidRDefault="00000000">
            <w:r>
              <w:t>Direct ownership</w:t>
            </w:r>
          </w:p>
        </w:tc>
      </w:tr>
      <w:tr w:rsidR="00E45C12" w14:paraId="5CD64B4A"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7A00D06" w14:textId="77777777" w:rsidR="00E45C12" w:rsidRDefault="00000000">
            <w:r>
              <w:t>Fitzjames Capital Holdings Ltd</w:t>
            </w:r>
          </w:p>
        </w:tc>
        <w:tc>
          <w:tcPr>
            <w:tcW w:w="6500" w:type="dxa"/>
            <w:tcMar>
              <w:left w:w="54" w:type="dxa"/>
            </w:tcMar>
          </w:tcPr>
          <w:p w14:paraId="72205127" w14:textId="77777777" w:rsidR="00E45C12" w:rsidRDefault="00000000">
            <w:r>
              <w:t>Direct ownership</w:t>
            </w:r>
          </w:p>
        </w:tc>
      </w:tr>
      <w:tr w:rsidR="00E45C12" w14:paraId="0EF56242" w14:textId="77777777" w:rsidTr="00E45C12">
        <w:tc>
          <w:tcPr>
            <w:tcW w:w="2500" w:type="dxa"/>
            <w:tcMar>
              <w:left w:w="54" w:type="dxa"/>
            </w:tcMar>
          </w:tcPr>
          <w:p w14:paraId="2413351E" w14:textId="77777777" w:rsidR="00E45C12" w:rsidRDefault="00000000">
            <w:r>
              <w:t>Gravalax Investments</w:t>
            </w:r>
          </w:p>
        </w:tc>
        <w:tc>
          <w:tcPr>
            <w:tcW w:w="6500" w:type="dxa"/>
            <w:tcMar>
              <w:left w:w="54" w:type="dxa"/>
            </w:tcMar>
          </w:tcPr>
          <w:p w14:paraId="0FE99492" w14:textId="77777777" w:rsidR="00E45C12" w:rsidRDefault="00000000">
            <w:r>
              <w:t>Direct ownership</w:t>
            </w:r>
          </w:p>
        </w:tc>
      </w:tr>
      <w:tr w:rsidR="00E45C12" w14:paraId="1FABD09D"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6C740CF" w14:textId="77777777" w:rsidR="00E45C12" w:rsidRDefault="00000000">
            <w:r>
              <w:t>LifeSure Holdings</w:t>
            </w:r>
          </w:p>
        </w:tc>
        <w:tc>
          <w:tcPr>
            <w:tcW w:w="6500" w:type="dxa"/>
            <w:tcMar>
              <w:left w:w="54" w:type="dxa"/>
            </w:tcMar>
          </w:tcPr>
          <w:p w14:paraId="550E464D" w14:textId="77777777" w:rsidR="00E45C12" w:rsidRDefault="00000000">
            <w:r>
              <w:t>Direct ownership</w:t>
            </w:r>
          </w:p>
        </w:tc>
      </w:tr>
      <w:tr w:rsidR="00E45C12" w14:paraId="2A1DD16C" w14:textId="77777777" w:rsidTr="00E45C12">
        <w:tc>
          <w:tcPr>
            <w:tcW w:w="2500" w:type="dxa"/>
            <w:tcMar>
              <w:left w:w="54" w:type="dxa"/>
            </w:tcMar>
          </w:tcPr>
          <w:p w14:paraId="1D6EEC4E" w14:textId="77777777" w:rsidR="00E45C12" w:rsidRDefault="00000000">
            <w:r>
              <w:t>Pobl Group Ltd</w:t>
            </w:r>
          </w:p>
        </w:tc>
        <w:tc>
          <w:tcPr>
            <w:tcW w:w="6500" w:type="dxa"/>
            <w:tcMar>
              <w:left w:w="54" w:type="dxa"/>
            </w:tcMar>
          </w:tcPr>
          <w:p w14:paraId="436C3AF0" w14:textId="77777777" w:rsidR="00E45C12" w:rsidRDefault="00000000">
            <w:r>
              <w:t>Direct ownership</w:t>
            </w:r>
          </w:p>
        </w:tc>
      </w:tr>
      <w:tr w:rsidR="00E45C12" w14:paraId="6DD78316"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4F7D39B" w14:textId="77777777" w:rsidR="00E45C12" w:rsidRDefault="00000000">
            <w:r>
              <w:t>Stephenson Capital Co</w:t>
            </w:r>
          </w:p>
        </w:tc>
        <w:tc>
          <w:tcPr>
            <w:tcW w:w="6500" w:type="dxa"/>
            <w:tcMar>
              <w:left w:w="54" w:type="dxa"/>
            </w:tcMar>
          </w:tcPr>
          <w:p w14:paraId="427DC410" w14:textId="77777777" w:rsidR="00E45C12" w:rsidRDefault="00000000">
            <w:r>
              <w:t>Direct ownership</w:t>
            </w:r>
          </w:p>
        </w:tc>
      </w:tr>
      <w:tr w:rsidR="00E45C12" w14:paraId="1BCA7FB6" w14:textId="77777777" w:rsidTr="00E45C12">
        <w:tc>
          <w:tcPr>
            <w:tcW w:w="2500" w:type="dxa"/>
            <w:tcMar>
              <w:left w:w="54" w:type="dxa"/>
            </w:tcMar>
          </w:tcPr>
          <w:p w14:paraId="7FCCC4B2" w14:textId="77777777" w:rsidR="00E45C12" w:rsidRDefault="00000000">
            <w:r>
              <w:t>Tate Investment Holdings</w:t>
            </w:r>
          </w:p>
        </w:tc>
        <w:tc>
          <w:tcPr>
            <w:tcW w:w="6500" w:type="dxa"/>
            <w:tcMar>
              <w:left w:w="54" w:type="dxa"/>
            </w:tcMar>
          </w:tcPr>
          <w:p w14:paraId="6DA2DB78" w14:textId="77777777" w:rsidR="00E45C12" w:rsidRDefault="00000000">
            <w:r>
              <w:t>Direct ownership</w:t>
            </w:r>
          </w:p>
        </w:tc>
      </w:tr>
      <w:tr w:rsidR="00E45C12" w14:paraId="19DD5D78"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29218FF" w14:textId="77777777" w:rsidR="00E45C12" w:rsidRDefault="00000000">
            <w:r>
              <w:t xml:space="preserve">UBV Capital </w:t>
            </w:r>
          </w:p>
        </w:tc>
        <w:tc>
          <w:tcPr>
            <w:tcW w:w="6500" w:type="dxa"/>
            <w:tcMar>
              <w:left w:w="54" w:type="dxa"/>
            </w:tcMar>
          </w:tcPr>
          <w:p w14:paraId="79D5CB18" w14:textId="77777777" w:rsidR="00E45C12" w:rsidRDefault="00000000">
            <w:r>
              <w:t>Direct ownership</w:t>
            </w:r>
          </w:p>
        </w:tc>
      </w:tr>
      <w:tr w:rsidR="00E45C12" w14:paraId="2E09EC1B" w14:textId="77777777" w:rsidTr="00E45C12">
        <w:tc>
          <w:tcPr>
            <w:tcW w:w="2500" w:type="dxa"/>
            <w:tcMar>
              <w:left w:w="54" w:type="dxa"/>
            </w:tcMar>
          </w:tcPr>
          <w:p w14:paraId="5C5780E9" w14:textId="77777777" w:rsidR="00E45C12" w:rsidRDefault="00000000">
            <w:r>
              <w:t>XRP Prime Holding Co</w:t>
            </w:r>
          </w:p>
        </w:tc>
        <w:tc>
          <w:tcPr>
            <w:tcW w:w="6500" w:type="dxa"/>
            <w:tcMar>
              <w:left w:w="54" w:type="dxa"/>
            </w:tcMar>
          </w:tcPr>
          <w:p w14:paraId="23F94CF4" w14:textId="77777777" w:rsidR="00E45C12" w:rsidRDefault="00000000">
            <w:r>
              <w:t>Direct ownership</w:t>
            </w:r>
          </w:p>
        </w:tc>
      </w:tr>
    </w:tbl>
    <w:p w14:paraId="4DB39BE1" w14:textId="77777777" w:rsidR="00E45C12" w:rsidRDefault="00000000">
      <w:pPr>
        <w:pStyle w:val="Heading3"/>
        <w:spacing w:before="240" w:after="120"/>
      </w:pPr>
      <w:r>
        <w:lastRenderedPageBreak/>
        <w:t>Directors</w:t>
      </w:r>
    </w:p>
    <w:p w14:paraId="7E6FD8EE" w14:textId="77777777" w:rsidR="00E45C12" w:rsidRDefault="00000000">
      <w:r>
        <w:t>There are no statutory participators</w:t>
      </w:r>
      <w:r>
        <w:rPr>
          <w:rStyle w:val="FootnoteReference"/>
        </w:rPr>
        <w:footnoteReference w:id="27"/>
      </w:r>
      <w:r>
        <w:t xml:space="preserve"> in Murano REIT who are also directors for the purposes of the control test.</w:t>
      </w:r>
    </w:p>
    <w:p w14:paraId="36D6F43B" w14:textId="77777777" w:rsidR="00E45C12" w:rsidRDefault="00000000">
      <w:pPr>
        <w:pStyle w:val="Heading3"/>
        <w:spacing w:before="240" w:after="120"/>
      </w:pPr>
      <w:r>
        <w:t>Attribution of rights</w:t>
      </w:r>
    </w:p>
    <w:p w14:paraId="6F6449CE" w14:textId="77777777" w:rsidR="00E45C12" w:rsidRDefault="00000000">
      <w:r>
        <w:t>Four statutory measures of control were considered to determine if Murano REIT satisfies the control test: share capital, voting rights, rights to income, and rights to assets on winding up.</w:t>
      </w:r>
      <w:r>
        <w:br/>
      </w:r>
      <w:r>
        <w:br/>
        <w:t>The statutory process of attributing rights was performed. This process requires rights be attributed between associates with a view to achieving the highest concentration of rights within the smallest group of participators.</w:t>
      </w:r>
      <w:r>
        <w:br/>
      </w:r>
      <w:r>
        <w:br/>
        <w:t xml:space="preserve">The highest concentration of rights was achieved in relation to </w:t>
      </w:r>
      <w:r>
        <w:rPr>
          <w:b/>
        </w:rPr>
        <w:t>share capital</w:t>
      </w:r>
      <w:r>
        <w:t>. The table below records how the share capital in Murano REIT was initially distributed among its statutory participators, and how the share capital was attributed to maximise concentration.</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1500"/>
        <w:gridCol w:w="3500"/>
        <w:gridCol w:w="1500"/>
      </w:tblGrid>
      <w:tr w:rsidR="00E45C12" w14:paraId="13E9EC2A"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757063E3" w14:textId="77777777" w:rsidR="00E45C12" w:rsidRDefault="00000000">
            <w:r>
              <w:t>Participator</w:t>
            </w:r>
          </w:p>
        </w:tc>
        <w:tc>
          <w:tcPr>
            <w:tcW w:w="1500" w:type="dxa"/>
            <w:tcMar>
              <w:left w:w="54" w:type="dxa"/>
            </w:tcMar>
          </w:tcPr>
          <w:p w14:paraId="73B4E5A3" w14:textId="77777777" w:rsidR="00E45C12" w:rsidRDefault="00000000">
            <w:r>
              <w:t>Initial (%)</w:t>
            </w:r>
          </w:p>
        </w:tc>
        <w:tc>
          <w:tcPr>
            <w:tcW w:w="3500" w:type="dxa"/>
            <w:tcMar>
              <w:left w:w="54" w:type="dxa"/>
            </w:tcMar>
          </w:tcPr>
          <w:p w14:paraId="7DDA86E3" w14:textId="77777777" w:rsidR="00E45C12" w:rsidRDefault="00000000">
            <w:r>
              <w:t>Attributions made</w:t>
            </w:r>
          </w:p>
        </w:tc>
        <w:tc>
          <w:tcPr>
            <w:tcW w:w="1500" w:type="dxa"/>
            <w:tcMar>
              <w:left w:w="54" w:type="dxa"/>
            </w:tcMar>
          </w:tcPr>
          <w:p w14:paraId="4375A93A" w14:textId="77777777" w:rsidR="00E45C12" w:rsidRDefault="00000000">
            <w:r>
              <w:t>Final (%)</w:t>
            </w:r>
          </w:p>
        </w:tc>
      </w:tr>
      <w:tr w:rsidR="00E45C12" w14:paraId="2E831A64"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015D5C9" w14:textId="77777777" w:rsidR="00E45C12" w:rsidRDefault="00000000">
            <w:r>
              <w:t>1264 Property Holding Alpha</w:t>
            </w:r>
          </w:p>
        </w:tc>
        <w:tc>
          <w:tcPr>
            <w:tcW w:w="1500" w:type="dxa"/>
            <w:tcMar>
              <w:left w:w="54" w:type="dxa"/>
            </w:tcMar>
          </w:tcPr>
          <w:p w14:paraId="30B74149" w14:textId="77777777" w:rsidR="00E45C12" w:rsidRDefault="00000000">
            <w:r>
              <w:t>10.00%</w:t>
            </w:r>
          </w:p>
        </w:tc>
        <w:tc>
          <w:tcPr>
            <w:tcW w:w="3500" w:type="dxa"/>
            <w:tcMar>
              <w:left w:w="54" w:type="dxa"/>
            </w:tcMar>
          </w:tcPr>
          <w:p w14:paraId="01504904" w14:textId="77777777" w:rsidR="00E45C12" w:rsidRDefault="00000000">
            <w:r>
              <w:t>5.00% received from Gravalax Investments</w:t>
            </w:r>
          </w:p>
        </w:tc>
        <w:tc>
          <w:tcPr>
            <w:tcW w:w="1500" w:type="dxa"/>
            <w:tcMar>
              <w:left w:w="54" w:type="dxa"/>
            </w:tcMar>
          </w:tcPr>
          <w:p w14:paraId="000DDA7A" w14:textId="77777777" w:rsidR="00E45C12" w:rsidRDefault="00000000">
            <w:r>
              <w:t>15.00%</w:t>
            </w:r>
          </w:p>
        </w:tc>
      </w:tr>
      <w:tr w:rsidR="00E45C12" w14:paraId="0B56B9D1" w14:textId="77777777" w:rsidTr="00E45C12">
        <w:tc>
          <w:tcPr>
            <w:tcW w:w="2500" w:type="dxa"/>
            <w:tcMar>
              <w:left w:w="54" w:type="dxa"/>
            </w:tcMar>
          </w:tcPr>
          <w:p w14:paraId="769849C6" w14:textId="77777777" w:rsidR="00E45C12" w:rsidRDefault="00000000">
            <w:r>
              <w:t>1264 Property Holding Beta</w:t>
            </w:r>
          </w:p>
        </w:tc>
        <w:tc>
          <w:tcPr>
            <w:tcW w:w="1500" w:type="dxa"/>
            <w:tcMar>
              <w:left w:w="54" w:type="dxa"/>
            </w:tcMar>
          </w:tcPr>
          <w:p w14:paraId="4B5323AF" w14:textId="77777777" w:rsidR="00E45C12" w:rsidRDefault="00000000">
            <w:r>
              <w:t>3.00%</w:t>
            </w:r>
          </w:p>
        </w:tc>
        <w:tc>
          <w:tcPr>
            <w:tcW w:w="3500" w:type="dxa"/>
            <w:tcMar>
              <w:left w:w="54" w:type="dxa"/>
            </w:tcMar>
          </w:tcPr>
          <w:p w14:paraId="4F8CBE46" w14:textId="77777777" w:rsidR="00E45C12" w:rsidRDefault="00000000">
            <w:r>
              <w:t>No attributions</w:t>
            </w:r>
          </w:p>
        </w:tc>
        <w:tc>
          <w:tcPr>
            <w:tcW w:w="1500" w:type="dxa"/>
            <w:tcMar>
              <w:left w:w="54" w:type="dxa"/>
            </w:tcMar>
          </w:tcPr>
          <w:p w14:paraId="656C6B21" w14:textId="77777777" w:rsidR="00E45C12" w:rsidRDefault="00000000">
            <w:r>
              <w:t>3.00%</w:t>
            </w:r>
          </w:p>
        </w:tc>
      </w:tr>
      <w:tr w:rsidR="00E45C12" w14:paraId="02081090"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9233ED3" w14:textId="77777777" w:rsidR="00E45C12" w:rsidRDefault="00000000">
            <w:r>
              <w:t>1264 Property Investment Holdings</w:t>
            </w:r>
          </w:p>
        </w:tc>
        <w:tc>
          <w:tcPr>
            <w:tcW w:w="1500" w:type="dxa"/>
            <w:tcMar>
              <w:left w:w="54" w:type="dxa"/>
            </w:tcMar>
          </w:tcPr>
          <w:p w14:paraId="782DEB75" w14:textId="77777777" w:rsidR="00E45C12" w:rsidRDefault="00000000">
            <w:r>
              <w:t>5.00%</w:t>
            </w:r>
          </w:p>
        </w:tc>
        <w:tc>
          <w:tcPr>
            <w:tcW w:w="3500" w:type="dxa"/>
            <w:tcMar>
              <w:left w:w="54" w:type="dxa"/>
            </w:tcMar>
          </w:tcPr>
          <w:p w14:paraId="14AEDA4C" w14:textId="77777777" w:rsidR="00E45C12" w:rsidRDefault="00000000">
            <w:r>
              <w:t>5.00% received from Essence Capital Deployment</w:t>
            </w:r>
          </w:p>
        </w:tc>
        <w:tc>
          <w:tcPr>
            <w:tcW w:w="1500" w:type="dxa"/>
            <w:tcMar>
              <w:left w:w="54" w:type="dxa"/>
            </w:tcMar>
          </w:tcPr>
          <w:p w14:paraId="12F95394" w14:textId="77777777" w:rsidR="00E45C12" w:rsidRDefault="00000000">
            <w:r>
              <w:t>10.00%</w:t>
            </w:r>
          </w:p>
        </w:tc>
      </w:tr>
      <w:tr w:rsidR="00E45C12" w14:paraId="11FC503A" w14:textId="77777777" w:rsidTr="00E45C12">
        <w:tc>
          <w:tcPr>
            <w:tcW w:w="2500" w:type="dxa"/>
            <w:tcMar>
              <w:left w:w="54" w:type="dxa"/>
            </w:tcMar>
          </w:tcPr>
          <w:p w14:paraId="0A7015D8" w14:textId="77777777" w:rsidR="00E45C12" w:rsidRDefault="00000000">
            <w:r>
              <w:t>Abertay Housing Association Ltd</w:t>
            </w:r>
          </w:p>
        </w:tc>
        <w:tc>
          <w:tcPr>
            <w:tcW w:w="1500" w:type="dxa"/>
            <w:tcMar>
              <w:left w:w="54" w:type="dxa"/>
            </w:tcMar>
          </w:tcPr>
          <w:p w14:paraId="0902B56C" w14:textId="77777777" w:rsidR="00E45C12" w:rsidRDefault="00000000">
            <w:r>
              <w:t>17.00%</w:t>
            </w:r>
          </w:p>
        </w:tc>
        <w:tc>
          <w:tcPr>
            <w:tcW w:w="3500" w:type="dxa"/>
            <w:tcMar>
              <w:left w:w="54" w:type="dxa"/>
            </w:tcMar>
          </w:tcPr>
          <w:p w14:paraId="47F6B250" w14:textId="77777777" w:rsidR="00E45C12" w:rsidRDefault="00000000">
            <w:r>
              <w:t>No attributions</w:t>
            </w:r>
          </w:p>
        </w:tc>
        <w:tc>
          <w:tcPr>
            <w:tcW w:w="1500" w:type="dxa"/>
            <w:tcMar>
              <w:left w:w="54" w:type="dxa"/>
            </w:tcMar>
          </w:tcPr>
          <w:p w14:paraId="5E237996" w14:textId="77777777" w:rsidR="00E45C12" w:rsidRDefault="00000000">
            <w:r>
              <w:t>17.00%</w:t>
            </w:r>
          </w:p>
        </w:tc>
      </w:tr>
      <w:tr w:rsidR="00E45C12" w14:paraId="3B4C5017"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79E87A8" w14:textId="77777777" w:rsidR="00E45C12" w:rsidRDefault="00000000">
            <w:r>
              <w:t xml:space="preserve">Achilleas Holdings </w:t>
            </w:r>
          </w:p>
        </w:tc>
        <w:tc>
          <w:tcPr>
            <w:tcW w:w="1500" w:type="dxa"/>
            <w:tcMar>
              <w:left w:w="54" w:type="dxa"/>
            </w:tcMar>
          </w:tcPr>
          <w:p w14:paraId="37C6EF8E" w14:textId="77777777" w:rsidR="00E45C12" w:rsidRDefault="00000000">
            <w:r>
              <w:t>1.00%</w:t>
            </w:r>
          </w:p>
        </w:tc>
        <w:tc>
          <w:tcPr>
            <w:tcW w:w="3500" w:type="dxa"/>
            <w:tcMar>
              <w:left w:w="54" w:type="dxa"/>
            </w:tcMar>
          </w:tcPr>
          <w:p w14:paraId="65E0E4EA" w14:textId="77777777" w:rsidR="00E45C12" w:rsidRDefault="00000000">
            <w:r>
              <w:t>No attributions</w:t>
            </w:r>
          </w:p>
        </w:tc>
        <w:tc>
          <w:tcPr>
            <w:tcW w:w="1500" w:type="dxa"/>
            <w:tcMar>
              <w:left w:w="54" w:type="dxa"/>
            </w:tcMar>
          </w:tcPr>
          <w:p w14:paraId="7FBAC609" w14:textId="77777777" w:rsidR="00E45C12" w:rsidRDefault="00000000">
            <w:r>
              <w:t>1.00%</w:t>
            </w:r>
          </w:p>
        </w:tc>
      </w:tr>
      <w:tr w:rsidR="00E45C12" w14:paraId="04766CA9" w14:textId="77777777" w:rsidTr="00E45C12">
        <w:tc>
          <w:tcPr>
            <w:tcW w:w="2500" w:type="dxa"/>
            <w:tcMar>
              <w:left w:w="54" w:type="dxa"/>
            </w:tcMar>
          </w:tcPr>
          <w:p w14:paraId="79A94FE7" w14:textId="77777777" w:rsidR="00E45C12" w:rsidRDefault="00000000">
            <w:r>
              <w:t>Aslam Finance LLP</w:t>
            </w:r>
          </w:p>
        </w:tc>
        <w:tc>
          <w:tcPr>
            <w:tcW w:w="1500" w:type="dxa"/>
            <w:tcMar>
              <w:left w:w="54" w:type="dxa"/>
            </w:tcMar>
          </w:tcPr>
          <w:p w14:paraId="6F6B510B" w14:textId="77777777" w:rsidR="00E45C12" w:rsidRDefault="00000000">
            <w:r>
              <w:t>7.00%</w:t>
            </w:r>
          </w:p>
        </w:tc>
        <w:tc>
          <w:tcPr>
            <w:tcW w:w="3500" w:type="dxa"/>
            <w:tcMar>
              <w:left w:w="54" w:type="dxa"/>
            </w:tcMar>
          </w:tcPr>
          <w:p w14:paraId="03110437" w14:textId="77777777" w:rsidR="00E45C12" w:rsidRDefault="00000000">
            <w:r>
              <w:t>No attributions</w:t>
            </w:r>
          </w:p>
        </w:tc>
        <w:tc>
          <w:tcPr>
            <w:tcW w:w="1500" w:type="dxa"/>
            <w:tcMar>
              <w:left w:w="54" w:type="dxa"/>
            </w:tcMar>
          </w:tcPr>
          <w:p w14:paraId="3EDB7724" w14:textId="77777777" w:rsidR="00E45C12" w:rsidRDefault="00000000">
            <w:r>
              <w:t>7.00%</w:t>
            </w:r>
          </w:p>
        </w:tc>
      </w:tr>
      <w:tr w:rsidR="00E45C12" w14:paraId="6D7B6B7A"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E334BF0" w14:textId="77777777" w:rsidR="00E45C12" w:rsidRDefault="00000000">
            <w:r>
              <w:t>Broad St Investment Management</w:t>
            </w:r>
          </w:p>
        </w:tc>
        <w:tc>
          <w:tcPr>
            <w:tcW w:w="1500" w:type="dxa"/>
            <w:tcMar>
              <w:left w:w="54" w:type="dxa"/>
            </w:tcMar>
          </w:tcPr>
          <w:p w14:paraId="20F5070A" w14:textId="77777777" w:rsidR="00E45C12" w:rsidRDefault="00000000">
            <w:r>
              <w:t>5.00%</w:t>
            </w:r>
          </w:p>
        </w:tc>
        <w:tc>
          <w:tcPr>
            <w:tcW w:w="3500" w:type="dxa"/>
            <w:tcMar>
              <w:left w:w="54" w:type="dxa"/>
            </w:tcMar>
          </w:tcPr>
          <w:p w14:paraId="731BBDBB" w14:textId="77777777" w:rsidR="00E45C12" w:rsidRDefault="00000000">
            <w:r>
              <w:t>No attributions</w:t>
            </w:r>
          </w:p>
        </w:tc>
        <w:tc>
          <w:tcPr>
            <w:tcW w:w="1500" w:type="dxa"/>
            <w:tcMar>
              <w:left w:w="54" w:type="dxa"/>
            </w:tcMar>
          </w:tcPr>
          <w:p w14:paraId="0A4AAA7E" w14:textId="77777777" w:rsidR="00E45C12" w:rsidRDefault="00000000">
            <w:r>
              <w:t>5.00%</w:t>
            </w:r>
          </w:p>
        </w:tc>
      </w:tr>
      <w:tr w:rsidR="00E45C12" w14:paraId="35F962FF" w14:textId="77777777" w:rsidTr="00E45C12">
        <w:tc>
          <w:tcPr>
            <w:tcW w:w="2500" w:type="dxa"/>
            <w:tcMar>
              <w:left w:w="54" w:type="dxa"/>
            </w:tcMar>
          </w:tcPr>
          <w:p w14:paraId="32D72101" w14:textId="77777777" w:rsidR="00E45C12" w:rsidRDefault="00000000">
            <w:r>
              <w:t xml:space="preserve">Bunge Capital </w:t>
            </w:r>
          </w:p>
        </w:tc>
        <w:tc>
          <w:tcPr>
            <w:tcW w:w="1500" w:type="dxa"/>
            <w:tcMar>
              <w:left w:w="54" w:type="dxa"/>
            </w:tcMar>
          </w:tcPr>
          <w:p w14:paraId="0219FC9B" w14:textId="77777777" w:rsidR="00E45C12" w:rsidRDefault="00000000">
            <w:r>
              <w:t>1.00%</w:t>
            </w:r>
          </w:p>
        </w:tc>
        <w:tc>
          <w:tcPr>
            <w:tcW w:w="3500" w:type="dxa"/>
            <w:tcMar>
              <w:left w:w="54" w:type="dxa"/>
            </w:tcMar>
          </w:tcPr>
          <w:p w14:paraId="39FC8699" w14:textId="77777777" w:rsidR="00E45C12" w:rsidRDefault="00000000">
            <w:r>
              <w:t>No attributions</w:t>
            </w:r>
          </w:p>
        </w:tc>
        <w:tc>
          <w:tcPr>
            <w:tcW w:w="1500" w:type="dxa"/>
            <w:tcMar>
              <w:left w:w="54" w:type="dxa"/>
            </w:tcMar>
          </w:tcPr>
          <w:p w14:paraId="27C46F95" w14:textId="77777777" w:rsidR="00E45C12" w:rsidRDefault="00000000">
            <w:r>
              <w:t>1.00%</w:t>
            </w:r>
          </w:p>
        </w:tc>
      </w:tr>
      <w:tr w:rsidR="00E45C12" w14:paraId="10D5F006"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B57AF7F" w14:textId="77777777" w:rsidR="00E45C12" w:rsidRDefault="00000000">
            <w:r>
              <w:t>Essence Capital Deployment</w:t>
            </w:r>
          </w:p>
        </w:tc>
        <w:tc>
          <w:tcPr>
            <w:tcW w:w="1500" w:type="dxa"/>
            <w:tcMar>
              <w:left w:w="54" w:type="dxa"/>
            </w:tcMar>
          </w:tcPr>
          <w:p w14:paraId="2DF47354" w14:textId="77777777" w:rsidR="00E45C12" w:rsidRDefault="00000000">
            <w:r>
              <w:t>5.00%</w:t>
            </w:r>
          </w:p>
        </w:tc>
        <w:tc>
          <w:tcPr>
            <w:tcW w:w="3500" w:type="dxa"/>
            <w:tcMar>
              <w:left w:w="54" w:type="dxa"/>
            </w:tcMar>
          </w:tcPr>
          <w:p w14:paraId="15F92F57" w14:textId="77777777" w:rsidR="00E45C12" w:rsidRDefault="00000000">
            <w:r>
              <w:t>5.00% transferred to 1264 Property Investment Holdings</w:t>
            </w:r>
          </w:p>
        </w:tc>
        <w:tc>
          <w:tcPr>
            <w:tcW w:w="1500" w:type="dxa"/>
            <w:tcMar>
              <w:left w:w="54" w:type="dxa"/>
            </w:tcMar>
          </w:tcPr>
          <w:p w14:paraId="1399DD92" w14:textId="77777777" w:rsidR="00E45C12" w:rsidRDefault="00000000">
            <w:r>
              <w:t>0.00%</w:t>
            </w:r>
          </w:p>
        </w:tc>
      </w:tr>
      <w:tr w:rsidR="00E45C12" w14:paraId="70698619" w14:textId="77777777" w:rsidTr="00E45C12">
        <w:tc>
          <w:tcPr>
            <w:tcW w:w="2500" w:type="dxa"/>
            <w:tcMar>
              <w:left w:w="54" w:type="dxa"/>
            </w:tcMar>
          </w:tcPr>
          <w:p w14:paraId="7A65E2AE" w14:textId="77777777" w:rsidR="00E45C12" w:rsidRDefault="00000000">
            <w:r>
              <w:t>Fearn Asset Management</w:t>
            </w:r>
          </w:p>
        </w:tc>
        <w:tc>
          <w:tcPr>
            <w:tcW w:w="1500" w:type="dxa"/>
            <w:tcMar>
              <w:left w:w="54" w:type="dxa"/>
            </w:tcMar>
          </w:tcPr>
          <w:p w14:paraId="31B61882" w14:textId="77777777" w:rsidR="00E45C12" w:rsidRDefault="00000000">
            <w:r>
              <w:t>1.00%</w:t>
            </w:r>
          </w:p>
        </w:tc>
        <w:tc>
          <w:tcPr>
            <w:tcW w:w="3500" w:type="dxa"/>
            <w:tcMar>
              <w:left w:w="54" w:type="dxa"/>
            </w:tcMar>
          </w:tcPr>
          <w:p w14:paraId="31D71143" w14:textId="77777777" w:rsidR="00E45C12" w:rsidRDefault="00000000">
            <w:r>
              <w:t>No attributions</w:t>
            </w:r>
          </w:p>
        </w:tc>
        <w:tc>
          <w:tcPr>
            <w:tcW w:w="1500" w:type="dxa"/>
            <w:tcMar>
              <w:left w:w="54" w:type="dxa"/>
            </w:tcMar>
          </w:tcPr>
          <w:p w14:paraId="22BE0F9C" w14:textId="77777777" w:rsidR="00E45C12" w:rsidRDefault="00000000">
            <w:r>
              <w:t>1.00%</w:t>
            </w:r>
          </w:p>
        </w:tc>
      </w:tr>
      <w:tr w:rsidR="00E45C12" w14:paraId="7A8A5291"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B4A504A" w14:textId="77777777" w:rsidR="00E45C12" w:rsidRDefault="00000000">
            <w:r>
              <w:t>Fitzjames Capital Holdings Ltd</w:t>
            </w:r>
          </w:p>
        </w:tc>
        <w:tc>
          <w:tcPr>
            <w:tcW w:w="1500" w:type="dxa"/>
            <w:tcMar>
              <w:left w:w="54" w:type="dxa"/>
            </w:tcMar>
          </w:tcPr>
          <w:p w14:paraId="0CF6ED3E" w14:textId="77777777" w:rsidR="00E45C12" w:rsidRDefault="00000000">
            <w:r>
              <w:t>3.00%</w:t>
            </w:r>
          </w:p>
        </w:tc>
        <w:tc>
          <w:tcPr>
            <w:tcW w:w="3500" w:type="dxa"/>
            <w:tcMar>
              <w:left w:w="54" w:type="dxa"/>
            </w:tcMar>
          </w:tcPr>
          <w:p w14:paraId="77F82C80" w14:textId="77777777" w:rsidR="00E45C12" w:rsidRDefault="00000000">
            <w:r>
              <w:t>No attributions</w:t>
            </w:r>
          </w:p>
        </w:tc>
        <w:tc>
          <w:tcPr>
            <w:tcW w:w="1500" w:type="dxa"/>
            <w:tcMar>
              <w:left w:w="54" w:type="dxa"/>
            </w:tcMar>
          </w:tcPr>
          <w:p w14:paraId="06D0278F" w14:textId="77777777" w:rsidR="00E45C12" w:rsidRDefault="00000000">
            <w:r>
              <w:t>3.00%</w:t>
            </w:r>
          </w:p>
        </w:tc>
      </w:tr>
      <w:tr w:rsidR="00E45C12" w14:paraId="2F5C3052" w14:textId="77777777" w:rsidTr="00E45C12">
        <w:tc>
          <w:tcPr>
            <w:tcW w:w="2500" w:type="dxa"/>
            <w:tcMar>
              <w:left w:w="54" w:type="dxa"/>
            </w:tcMar>
          </w:tcPr>
          <w:p w14:paraId="278E78AB" w14:textId="77777777" w:rsidR="00E45C12" w:rsidRDefault="00000000">
            <w:r>
              <w:t>Gravalax Investments</w:t>
            </w:r>
          </w:p>
        </w:tc>
        <w:tc>
          <w:tcPr>
            <w:tcW w:w="1500" w:type="dxa"/>
            <w:tcMar>
              <w:left w:w="54" w:type="dxa"/>
            </w:tcMar>
          </w:tcPr>
          <w:p w14:paraId="1FB7F27E" w14:textId="77777777" w:rsidR="00E45C12" w:rsidRDefault="00000000">
            <w:r>
              <w:t>5.00%</w:t>
            </w:r>
          </w:p>
        </w:tc>
        <w:tc>
          <w:tcPr>
            <w:tcW w:w="3500" w:type="dxa"/>
            <w:tcMar>
              <w:left w:w="54" w:type="dxa"/>
            </w:tcMar>
          </w:tcPr>
          <w:p w14:paraId="6EDE925A" w14:textId="77777777" w:rsidR="00E45C12" w:rsidRDefault="00000000">
            <w:r>
              <w:t>5.00% transferred to 1264 Property Holding Alpha</w:t>
            </w:r>
          </w:p>
        </w:tc>
        <w:tc>
          <w:tcPr>
            <w:tcW w:w="1500" w:type="dxa"/>
            <w:tcMar>
              <w:left w:w="54" w:type="dxa"/>
            </w:tcMar>
          </w:tcPr>
          <w:p w14:paraId="6BA18AF1" w14:textId="77777777" w:rsidR="00E45C12" w:rsidRDefault="00000000">
            <w:r>
              <w:t>0.00%</w:t>
            </w:r>
          </w:p>
        </w:tc>
      </w:tr>
      <w:tr w:rsidR="00E45C12" w14:paraId="0F19B753"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EB67B7F" w14:textId="77777777" w:rsidR="00E45C12" w:rsidRDefault="00000000">
            <w:r>
              <w:t>LifeSure Holdings</w:t>
            </w:r>
          </w:p>
        </w:tc>
        <w:tc>
          <w:tcPr>
            <w:tcW w:w="1500" w:type="dxa"/>
            <w:tcMar>
              <w:left w:w="54" w:type="dxa"/>
            </w:tcMar>
          </w:tcPr>
          <w:p w14:paraId="39ACC2CE" w14:textId="77777777" w:rsidR="00E45C12" w:rsidRDefault="00000000">
            <w:r>
              <w:t>0.50%</w:t>
            </w:r>
          </w:p>
        </w:tc>
        <w:tc>
          <w:tcPr>
            <w:tcW w:w="3500" w:type="dxa"/>
            <w:tcMar>
              <w:left w:w="54" w:type="dxa"/>
            </w:tcMar>
          </w:tcPr>
          <w:p w14:paraId="33BA227E" w14:textId="77777777" w:rsidR="00E45C12" w:rsidRDefault="00000000">
            <w:r>
              <w:t>No attributions</w:t>
            </w:r>
          </w:p>
        </w:tc>
        <w:tc>
          <w:tcPr>
            <w:tcW w:w="1500" w:type="dxa"/>
            <w:tcMar>
              <w:left w:w="54" w:type="dxa"/>
            </w:tcMar>
          </w:tcPr>
          <w:p w14:paraId="06CA0475" w14:textId="77777777" w:rsidR="00E45C12" w:rsidRDefault="00000000">
            <w:r>
              <w:t>0.50%</w:t>
            </w:r>
          </w:p>
        </w:tc>
      </w:tr>
      <w:tr w:rsidR="00E45C12" w14:paraId="441FD135" w14:textId="77777777" w:rsidTr="00E45C12">
        <w:tc>
          <w:tcPr>
            <w:tcW w:w="2500" w:type="dxa"/>
            <w:tcMar>
              <w:left w:w="54" w:type="dxa"/>
            </w:tcMar>
          </w:tcPr>
          <w:p w14:paraId="689AB52E" w14:textId="77777777" w:rsidR="00E45C12" w:rsidRDefault="00000000">
            <w:r>
              <w:t>Pobl Group Ltd</w:t>
            </w:r>
          </w:p>
        </w:tc>
        <w:tc>
          <w:tcPr>
            <w:tcW w:w="1500" w:type="dxa"/>
            <w:tcMar>
              <w:left w:w="54" w:type="dxa"/>
            </w:tcMar>
          </w:tcPr>
          <w:p w14:paraId="1225913C" w14:textId="77777777" w:rsidR="00E45C12" w:rsidRDefault="00000000">
            <w:r>
              <w:t>11.00%</w:t>
            </w:r>
          </w:p>
        </w:tc>
        <w:tc>
          <w:tcPr>
            <w:tcW w:w="3500" w:type="dxa"/>
            <w:tcMar>
              <w:left w:w="54" w:type="dxa"/>
            </w:tcMar>
          </w:tcPr>
          <w:p w14:paraId="46417760" w14:textId="77777777" w:rsidR="00E45C12" w:rsidRDefault="00000000">
            <w:r>
              <w:t>No attributions</w:t>
            </w:r>
          </w:p>
        </w:tc>
        <w:tc>
          <w:tcPr>
            <w:tcW w:w="1500" w:type="dxa"/>
            <w:tcMar>
              <w:left w:w="54" w:type="dxa"/>
            </w:tcMar>
          </w:tcPr>
          <w:p w14:paraId="588D69C7" w14:textId="77777777" w:rsidR="00E45C12" w:rsidRDefault="00000000">
            <w:r>
              <w:t>11.00%</w:t>
            </w:r>
          </w:p>
        </w:tc>
      </w:tr>
      <w:tr w:rsidR="00E45C12" w14:paraId="5BEAAC42"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3A9B6E6" w14:textId="77777777" w:rsidR="00E45C12" w:rsidRDefault="00000000">
            <w:r>
              <w:t>Stephenson Capital Co</w:t>
            </w:r>
          </w:p>
        </w:tc>
        <w:tc>
          <w:tcPr>
            <w:tcW w:w="1500" w:type="dxa"/>
            <w:tcMar>
              <w:left w:w="54" w:type="dxa"/>
            </w:tcMar>
          </w:tcPr>
          <w:p w14:paraId="70DA4475" w14:textId="77777777" w:rsidR="00E45C12" w:rsidRDefault="00000000">
            <w:r>
              <w:t>8.00%</w:t>
            </w:r>
          </w:p>
        </w:tc>
        <w:tc>
          <w:tcPr>
            <w:tcW w:w="3500" w:type="dxa"/>
            <w:tcMar>
              <w:left w:w="54" w:type="dxa"/>
            </w:tcMar>
          </w:tcPr>
          <w:p w14:paraId="00813179" w14:textId="77777777" w:rsidR="00E45C12" w:rsidRDefault="00000000">
            <w:r>
              <w:t>No attributions</w:t>
            </w:r>
          </w:p>
        </w:tc>
        <w:tc>
          <w:tcPr>
            <w:tcW w:w="1500" w:type="dxa"/>
            <w:tcMar>
              <w:left w:w="54" w:type="dxa"/>
            </w:tcMar>
          </w:tcPr>
          <w:p w14:paraId="775390E6" w14:textId="77777777" w:rsidR="00E45C12" w:rsidRDefault="00000000">
            <w:r>
              <w:t>8.00%</w:t>
            </w:r>
          </w:p>
        </w:tc>
      </w:tr>
      <w:tr w:rsidR="00E45C12" w14:paraId="1A6CFFC5" w14:textId="77777777" w:rsidTr="00E45C12">
        <w:tc>
          <w:tcPr>
            <w:tcW w:w="2500" w:type="dxa"/>
            <w:tcMar>
              <w:left w:w="54" w:type="dxa"/>
            </w:tcMar>
          </w:tcPr>
          <w:p w14:paraId="54DF4A26" w14:textId="77777777" w:rsidR="00E45C12" w:rsidRDefault="00000000">
            <w:r>
              <w:lastRenderedPageBreak/>
              <w:t>Tate Investment Holdings</w:t>
            </w:r>
          </w:p>
        </w:tc>
        <w:tc>
          <w:tcPr>
            <w:tcW w:w="1500" w:type="dxa"/>
            <w:tcMar>
              <w:left w:w="54" w:type="dxa"/>
            </w:tcMar>
          </w:tcPr>
          <w:p w14:paraId="152C7C68" w14:textId="77777777" w:rsidR="00E45C12" w:rsidRDefault="00000000">
            <w:r>
              <w:t>1.00%</w:t>
            </w:r>
          </w:p>
        </w:tc>
        <w:tc>
          <w:tcPr>
            <w:tcW w:w="3500" w:type="dxa"/>
            <w:tcMar>
              <w:left w:w="54" w:type="dxa"/>
            </w:tcMar>
          </w:tcPr>
          <w:p w14:paraId="66AD6B22" w14:textId="77777777" w:rsidR="00E45C12" w:rsidRDefault="00000000">
            <w:r>
              <w:t>No attributions</w:t>
            </w:r>
          </w:p>
        </w:tc>
        <w:tc>
          <w:tcPr>
            <w:tcW w:w="1500" w:type="dxa"/>
            <w:tcMar>
              <w:left w:w="54" w:type="dxa"/>
            </w:tcMar>
          </w:tcPr>
          <w:p w14:paraId="25F3F0E3" w14:textId="77777777" w:rsidR="00E45C12" w:rsidRDefault="00000000">
            <w:r>
              <w:t>1.00%</w:t>
            </w:r>
          </w:p>
        </w:tc>
      </w:tr>
      <w:tr w:rsidR="00E45C12" w14:paraId="1458C772"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29CF118" w14:textId="77777777" w:rsidR="00E45C12" w:rsidRDefault="00000000">
            <w:r>
              <w:t xml:space="preserve">UBV Capital </w:t>
            </w:r>
          </w:p>
        </w:tc>
        <w:tc>
          <w:tcPr>
            <w:tcW w:w="1500" w:type="dxa"/>
            <w:tcMar>
              <w:left w:w="54" w:type="dxa"/>
            </w:tcMar>
          </w:tcPr>
          <w:p w14:paraId="39DA1F54" w14:textId="77777777" w:rsidR="00E45C12" w:rsidRDefault="00000000">
            <w:r>
              <w:t>1.00%</w:t>
            </w:r>
          </w:p>
        </w:tc>
        <w:tc>
          <w:tcPr>
            <w:tcW w:w="3500" w:type="dxa"/>
            <w:tcMar>
              <w:left w:w="54" w:type="dxa"/>
            </w:tcMar>
          </w:tcPr>
          <w:p w14:paraId="7FF0ABC9" w14:textId="77777777" w:rsidR="00E45C12" w:rsidRDefault="00000000">
            <w:r>
              <w:t>No attributions</w:t>
            </w:r>
          </w:p>
        </w:tc>
        <w:tc>
          <w:tcPr>
            <w:tcW w:w="1500" w:type="dxa"/>
            <w:tcMar>
              <w:left w:w="54" w:type="dxa"/>
            </w:tcMar>
          </w:tcPr>
          <w:p w14:paraId="4EFB28CB" w14:textId="77777777" w:rsidR="00E45C12" w:rsidRDefault="00000000">
            <w:r>
              <w:t>1.00%</w:t>
            </w:r>
          </w:p>
        </w:tc>
      </w:tr>
      <w:tr w:rsidR="00E45C12" w14:paraId="0BBF028C" w14:textId="77777777" w:rsidTr="00E45C12">
        <w:tc>
          <w:tcPr>
            <w:tcW w:w="2500" w:type="dxa"/>
            <w:tcMar>
              <w:left w:w="54" w:type="dxa"/>
            </w:tcMar>
          </w:tcPr>
          <w:p w14:paraId="2CE80FC5" w14:textId="77777777" w:rsidR="00E45C12" w:rsidRDefault="00000000">
            <w:r>
              <w:t>XRP Prime Holding Co</w:t>
            </w:r>
          </w:p>
        </w:tc>
        <w:tc>
          <w:tcPr>
            <w:tcW w:w="1500" w:type="dxa"/>
            <w:tcMar>
              <w:left w:w="54" w:type="dxa"/>
            </w:tcMar>
          </w:tcPr>
          <w:p w14:paraId="5DB1CA9D" w14:textId="77777777" w:rsidR="00E45C12" w:rsidRDefault="00000000">
            <w:r>
              <w:t>15.00%</w:t>
            </w:r>
          </w:p>
        </w:tc>
        <w:tc>
          <w:tcPr>
            <w:tcW w:w="3500" w:type="dxa"/>
            <w:tcMar>
              <w:left w:w="54" w:type="dxa"/>
            </w:tcMar>
          </w:tcPr>
          <w:p w14:paraId="08B6BEE8" w14:textId="77777777" w:rsidR="00E45C12" w:rsidRDefault="00000000">
            <w:r>
              <w:t>No attributions</w:t>
            </w:r>
          </w:p>
        </w:tc>
        <w:tc>
          <w:tcPr>
            <w:tcW w:w="1500" w:type="dxa"/>
            <w:tcMar>
              <w:left w:w="54" w:type="dxa"/>
            </w:tcMar>
          </w:tcPr>
          <w:p w14:paraId="65C683E6" w14:textId="77777777" w:rsidR="00E45C12" w:rsidRDefault="00000000">
            <w:r>
              <w:t>15.00%</w:t>
            </w:r>
          </w:p>
        </w:tc>
      </w:tr>
    </w:tbl>
    <w:p w14:paraId="39D16F3B" w14:textId="77777777" w:rsidR="00E45C12" w:rsidRDefault="00000000">
      <w:r>
        <w:br/>
        <w:t>Therefore the 5 participators with the greatest proportion of share capital control 68.0%.</w:t>
      </w:r>
      <w:r>
        <w:br/>
      </w:r>
      <w:r>
        <w:br/>
        <w:t>The total proportion of share capital controlled by directors who are also participators (*) is 0.0%.</w:t>
      </w:r>
    </w:p>
    <w:p w14:paraId="32A4F104" w14:textId="77777777" w:rsidR="00E45C12" w:rsidRDefault="00000000">
      <w:pPr>
        <w:pStyle w:val="Heading2"/>
        <w:pageBreakBefore/>
        <w:spacing w:before="240" w:after="120"/>
      </w:pPr>
      <w:r>
        <w:lastRenderedPageBreak/>
        <w:t>Appendix 1D: Control test with institutional investor exception</w:t>
      </w:r>
    </w:p>
    <w:p w14:paraId="7CBF0456" w14:textId="77777777" w:rsidR="00E45C12" w:rsidRDefault="00000000">
      <w:r>
        <w:t>Although Murano REIT is a close company under the control test, it can still satisfy Company Condition D if it is only close because it has as a participator an 'Institutional Investor'.</w:t>
      </w:r>
      <w:r>
        <w:rPr>
          <w:rStyle w:val="FootnoteReference"/>
        </w:rPr>
        <w:footnoteReference w:id="28"/>
      </w:r>
      <w:r>
        <w:t xml:space="preserve"> The analysis that follows in this section excludes the Institutional Investors who were identified as participators in the preceding section's control test analysis.</w:t>
      </w:r>
    </w:p>
    <w:p w14:paraId="3CD27CDB" w14:textId="77777777" w:rsidR="00E45C12" w:rsidRDefault="00000000">
      <w:r>
        <w:t>Disregarding institutional investors, there are sixteen statutory 'participators'</w:t>
      </w:r>
      <w:r>
        <w:rPr>
          <w:rStyle w:val="FootnoteReference"/>
        </w:rPr>
        <w:footnoteReference w:id="29"/>
      </w:r>
      <w:r>
        <w:t xml:space="preserve"> in Murano REIT for the purposes of the control test. After performing the statutory process of attributing rights, 55.00% of Murano REIT's shares are held by a group of five of these participators, which is more than the 50% threshold for that group to be in control. There are no directors of Murano REIT who are also participators for the purposes of this control test. The attributions made can be reviewed in the section below titled 'Attribution of rights'.</w:t>
      </w:r>
    </w:p>
    <w:p w14:paraId="6E2F26DA" w14:textId="77777777" w:rsidR="00E45C12" w:rsidRDefault="00000000">
      <w:pPr>
        <w:pStyle w:val="Heading3"/>
        <w:spacing w:before="240" w:after="120"/>
      </w:pPr>
      <w:r>
        <w:t>Participators</w:t>
      </w:r>
    </w:p>
    <w:p w14:paraId="21F26B77" w14:textId="77777777" w:rsidR="00E45C12" w:rsidRDefault="00000000">
      <w:r>
        <w:t>The table below records who the statutory participators</w:t>
      </w:r>
      <w:r>
        <w:rPr>
          <w:rStyle w:val="FootnoteReference"/>
        </w:rPr>
        <w:footnoteReference w:id="30"/>
      </w:r>
      <w:r>
        <w:t xml:space="preserve"> in Murano REIT are, and explains why they are participators for the purposes of the control test.The following participators were excluded on the grounds of being institutional investors: Pobl Group Ltd and Abertay Housing Association Ltd</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6500"/>
      </w:tblGrid>
      <w:tr w:rsidR="00E45C12" w14:paraId="08514A9F"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72CA1C2A" w14:textId="77777777" w:rsidR="00E45C12" w:rsidRDefault="00000000">
            <w:r>
              <w:t>Participator</w:t>
            </w:r>
          </w:p>
        </w:tc>
        <w:tc>
          <w:tcPr>
            <w:tcW w:w="6500" w:type="dxa"/>
            <w:tcMar>
              <w:left w:w="54" w:type="dxa"/>
            </w:tcMar>
          </w:tcPr>
          <w:p w14:paraId="4EA76EC5" w14:textId="77777777" w:rsidR="00E45C12" w:rsidRDefault="00000000">
            <w:r>
              <w:t>Reason for participator status</w:t>
            </w:r>
          </w:p>
        </w:tc>
      </w:tr>
      <w:tr w:rsidR="00E45C12" w14:paraId="7448096E"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1A85B14" w14:textId="77777777" w:rsidR="00E45C12" w:rsidRDefault="00000000">
            <w:r>
              <w:t>1264 Property Holding Alpha</w:t>
            </w:r>
          </w:p>
        </w:tc>
        <w:tc>
          <w:tcPr>
            <w:tcW w:w="6500" w:type="dxa"/>
            <w:tcMar>
              <w:left w:w="54" w:type="dxa"/>
            </w:tcMar>
          </w:tcPr>
          <w:p w14:paraId="22BAD347" w14:textId="77777777" w:rsidR="00E45C12" w:rsidRDefault="00000000">
            <w:r>
              <w:t>Direct ownership</w:t>
            </w:r>
          </w:p>
        </w:tc>
      </w:tr>
      <w:tr w:rsidR="00E45C12" w14:paraId="1487A909" w14:textId="77777777" w:rsidTr="00E45C12">
        <w:tc>
          <w:tcPr>
            <w:tcW w:w="2500" w:type="dxa"/>
            <w:tcMar>
              <w:left w:w="54" w:type="dxa"/>
            </w:tcMar>
          </w:tcPr>
          <w:p w14:paraId="0A9EBB79" w14:textId="77777777" w:rsidR="00E45C12" w:rsidRDefault="00000000">
            <w:r>
              <w:t>1264 Property Holding Beta</w:t>
            </w:r>
          </w:p>
        </w:tc>
        <w:tc>
          <w:tcPr>
            <w:tcW w:w="6500" w:type="dxa"/>
            <w:tcMar>
              <w:left w:w="54" w:type="dxa"/>
            </w:tcMar>
          </w:tcPr>
          <w:p w14:paraId="068AC3D6" w14:textId="77777777" w:rsidR="00E45C12" w:rsidRDefault="00000000">
            <w:r>
              <w:t>Direct ownership</w:t>
            </w:r>
          </w:p>
        </w:tc>
      </w:tr>
      <w:tr w:rsidR="00E45C12" w14:paraId="45009B5E"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36C6BE7" w14:textId="77777777" w:rsidR="00E45C12" w:rsidRDefault="00000000">
            <w:r>
              <w:t>1264 Property Investment Holdings</w:t>
            </w:r>
          </w:p>
        </w:tc>
        <w:tc>
          <w:tcPr>
            <w:tcW w:w="6500" w:type="dxa"/>
            <w:tcMar>
              <w:left w:w="54" w:type="dxa"/>
            </w:tcMar>
          </w:tcPr>
          <w:p w14:paraId="61744825" w14:textId="77777777" w:rsidR="00E45C12" w:rsidRDefault="00000000">
            <w:r>
              <w:t>Direct ownership</w:t>
            </w:r>
          </w:p>
        </w:tc>
      </w:tr>
      <w:tr w:rsidR="00E45C12" w14:paraId="5BF32420" w14:textId="77777777" w:rsidTr="00E45C12">
        <w:tc>
          <w:tcPr>
            <w:tcW w:w="2500" w:type="dxa"/>
            <w:tcMar>
              <w:left w:w="54" w:type="dxa"/>
            </w:tcMar>
          </w:tcPr>
          <w:p w14:paraId="43553C84" w14:textId="77777777" w:rsidR="00E45C12" w:rsidRDefault="00000000">
            <w:r>
              <w:t xml:space="preserve">Achilleas Holdings </w:t>
            </w:r>
          </w:p>
        </w:tc>
        <w:tc>
          <w:tcPr>
            <w:tcW w:w="6500" w:type="dxa"/>
            <w:tcMar>
              <w:left w:w="54" w:type="dxa"/>
            </w:tcMar>
          </w:tcPr>
          <w:p w14:paraId="37FF65DA" w14:textId="77777777" w:rsidR="00E45C12" w:rsidRDefault="00000000">
            <w:r>
              <w:t>Direct ownership</w:t>
            </w:r>
          </w:p>
        </w:tc>
      </w:tr>
      <w:tr w:rsidR="00E45C12" w14:paraId="05507152"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9BDC7DA" w14:textId="77777777" w:rsidR="00E45C12" w:rsidRDefault="00000000">
            <w:r>
              <w:t>Aslam Finance LLP</w:t>
            </w:r>
          </w:p>
        </w:tc>
        <w:tc>
          <w:tcPr>
            <w:tcW w:w="6500" w:type="dxa"/>
            <w:tcMar>
              <w:left w:w="54" w:type="dxa"/>
            </w:tcMar>
          </w:tcPr>
          <w:p w14:paraId="20A8C313" w14:textId="77777777" w:rsidR="00E45C12" w:rsidRDefault="00000000">
            <w:r>
              <w:t>Direct ownership</w:t>
            </w:r>
          </w:p>
        </w:tc>
      </w:tr>
      <w:tr w:rsidR="00E45C12" w14:paraId="18C83A49" w14:textId="77777777" w:rsidTr="00E45C12">
        <w:tc>
          <w:tcPr>
            <w:tcW w:w="2500" w:type="dxa"/>
            <w:tcMar>
              <w:left w:w="54" w:type="dxa"/>
            </w:tcMar>
          </w:tcPr>
          <w:p w14:paraId="7A17F9DA" w14:textId="77777777" w:rsidR="00E45C12" w:rsidRDefault="00000000">
            <w:r>
              <w:t>Broad St Investment Management</w:t>
            </w:r>
          </w:p>
        </w:tc>
        <w:tc>
          <w:tcPr>
            <w:tcW w:w="6500" w:type="dxa"/>
            <w:tcMar>
              <w:left w:w="54" w:type="dxa"/>
            </w:tcMar>
          </w:tcPr>
          <w:p w14:paraId="04D920B4" w14:textId="77777777" w:rsidR="00E45C12" w:rsidRDefault="00000000">
            <w:r>
              <w:t>Direct ownership</w:t>
            </w:r>
          </w:p>
        </w:tc>
      </w:tr>
      <w:tr w:rsidR="00E45C12" w14:paraId="5F3079A6"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470D264" w14:textId="77777777" w:rsidR="00E45C12" w:rsidRDefault="00000000">
            <w:r>
              <w:t xml:space="preserve">Bunge Capital </w:t>
            </w:r>
          </w:p>
        </w:tc>
        <w:tc>
          <w:tcPr>
            <w:tcW w:w="6500" w:type="dxa"/>
            <w:tcMar>
              <w:left w:w="54" w:type="dxa"/>
            </w:tcMar>
          </w:tcPr>
          <w:p w14:paraId="0744384C" w14:textId="77777777" w:rsidR="00E45C12" w:rsidRDefault="00000000">
            <w:r>
              <w:t>Direct ownership</w:t>
            </w:r>
          </w:p>
        </w:tc>
      </w:tr>
      <w:tr w:rsidR="00E45C12" w14:paraId="7112C39E" w14:textId="77777777" w:rsidTr="00E45C12">
        <w:tc>
          <w:tcPr>
            <w:tcW w:w="2500" w:type="dxa"/>
            <w:tcMar>
              <w:left w:w="54" w:type="dxa"/>
            </w:tcMar>
          </w:tcPr>
          <w:p w14:paraId="61B7BE6D" w14:textId="77777777" w:rsidR="00E45C12" w:rsidRDefault="00000000">
            <w:r>
              <w:t>Essence Capital Deployment</w:t>
            </w:r>
          </w:p>
        </w:tc>
        <w:tc>
          <w:tcPr>
            <w:tcW w:w="6500" w:type="dxa"/>
            <w:tcMar>
              <w:left w:w="54" w:type="dxa"/>
            </w:tcMar>
          </w:tcPr>
          <w:p w14:paraId="611155BB" w14:textId="77777777" w:rsidR="00E45C12" w:rsidRDefault="00000000">
            <w:r>
              <w:t>Direct ownership</w:t>
            </w:r>
          </w:p>
        </w:tc>
      </w:tr>
      <w:tr w:rsidR="00E45C12" w14:paraId="5AAB973F"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7E778AF" w14:textId="77777777" w:rsidR="00E45C12" w:rsidRDefault="00000000">
            <w:r>
              <w:t>Fearn Asset Management</w:t>
            </w:r>
          </w:p>
        </w:tc>
        <w:tc>
          <w:tcPr>
            <w:tcW w:w="6500" w:type="dxa"/>
            <w:tcMar>
              <w:left w:w="54" w:type="dxa"/>
            </w:tcMar>
          </w:tcPr>
          <w:p w14:paraId="060DCE2F" w14:textId="77777777" w:rsidR="00E45C12" w:rsidRDefault="00000000">
            <w:r>
              <w:t>Direct ownership</w:t>
            </w:r>
          </w:p>
        </w:tc>
      </w:tr>
      <w:tr w:rsidR="00E45C12" w14:paraId="2A8791A8" w14:textId="77777777" w:rsidTr="00E45C12">
        <w:tc>
          <w:tcPr>
            <w:tcW w:w="2500" w:type="dxa"/>
            <w:tcMar>
              <w:left w:w="54" w:type="dxa"/>
            </w:tcMar>
          </w:tcPr>
          <w:p w14:paraId="03D6323E" w14:textId="77777777" w:rsidR="00E45C12" w:rsidRDefault="00000000">
            <w:r>
              <w:t>Fitzjames Capital Holdings Ltd</w:t>
            </w:r>
          </w:p>
        </w:tc>
        <w:tc>
          <w:tcPr>
            <w:tcW w:w="6500" w:type="dxa"/>
            <w:tcMar>
              <w:left w:w="54" w:type="dxa"/>
            </w:tcMar>
          </w:tcPr>
          <w:p w14:paraId="4B522CA5" w14:textId="77777777" w:rsidR="00E45C12" w:rsidRDefault="00000000">
            <w:r>
              <w:t>Direct ownership</w:t>
            </w:r>
          </w:p>
        </w:tc>
      </w:tr>
      <w:tr w:rsidR="00E45C12" w14:paraId="47731F93"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DEB9A19" w14:textId="77777777" w:rsidR="00E45C12" w:rsidRDefault="00000000">
            <w:r>
              <w:t>Gravalax Investments</w:t>
            </w:r>
          </w:p>
        </w:tc>
        <w:tc>
          <w:tcPr>
            <w:tcW w:w="6500" w:type="dxa"/>
            <w:tcMar>
              <w:left w:w="54" w:type="dxa"/>
            </w:tcMar>
          </w:tcPr>
          <w:p w14:paraId="4283702C" w14:textId="77777777" w:rsidR="00E45C12" w:rsidRDefault="00000000">
            <w:r>
              <w:t>Direct ownership</w:t>
            </w:r>
          </w:p>
        </w:tc>
      </w:tr>
      <w:tr w:rsidR="00E45C12" w14:paraId="0FD156A4" w14:textId="77777777" w:rsidTr="00E45C12">
        <w:tc>
          <w:tcPr>
            <w:tcW w:w="2500" w:type="dxa"/>
            <w:tcMar>
              <w:left w:w="54" w:type="dxa"/>
            </w:tcMar>
          </w:tcPr>
          <w:p w14:paraId="268F3135" w14:textId="77777777" w:rsidR="00E45C12" w:rsidRDefault="00000000">
            <w:r>
              <w:t>LifeSure Holdings</w:t>
            </w:r>
          </w:p>
        </w:tc>
        <w:tc>
          <w:tcPr>
            <w:tcW w:w="6500" w:type="dxa"/>
            <w:tcMar>
              <w:left w:w="54" w:type="dxa"/>
            </w:tcMar>
          </w:tcPr>
          <w:p w14:paraId="5E5F79D2" w14:textId="77777777" w:rsidR="00E45C12" w:rsidRDefault="00000000">
            <w:r>
              <w:t>Direct ownership</w:t>
            </w:r>
          </w:p>
        </w:tc>
      </w:tr>
      <w:tr w:rsidR="00E45C12" w14:paraId="7BBD4137"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CF593E3" w14:textId="77777777" w:rsidR="00E45C12" w:rsidRDefault="00000000">
            <w:r>
              <w:t>Stephenson Capital Co</w:t>
            </w:r>
          </w:p>
        </w:tc>
        <w:tc>
          <w:tcPr>
            <w:tcW w:w="6500" w:type="dxa"/>
            <w:tcMar>
              <w:left w:w="54" w:type="dxa"/>
            </w:tcMar>
          </w:tcPr>
          <w:p w14:paraId="24376227" w14:textId="77777777" w:rsidR="00E45C12" w:rsidRDefault="00000000">
            <w:r>
              <w:t>Direct ownership</w:t>
            </w:r>
          </w:p>
        </w:tc>
      </w:tr>
      <w:tr w:rsidR="00E45C12" w14:paraId="06FFEA30" w14:textId="77777777" w:rsidTr="00E45C12">
        <w:tc>
          <w:tcPr>
            <w:tcW w:w="2500" w:type="dxa"/>
            <w:tcMar>
              <w:left w:w="54" w:type="dxa"/>
            </w:tcMar>
          </w:tcPr>
          <w:p w14:paraId="267BCD06" w14:textId="77777777" w:rsidR="00E45C12" w:rsidRDefault="00000000">
            <w:r>
              <w:t>Tate Investment Holdings</w:t>
            </w:r>
          </w:p>
        </w:tc>
        <w:tc>
          <w:tcPr>
            <w:tcW w:w="6500" w:type="dxa"/>
            <w:tcMar>
              <w:left w:w="54" w:type="dxa"/>
            </w:tcMar>
          </w:tcPr>
          <w:p w14:paraId="76752456" w14:textId="77777777" w:rsidR="00E45C12" w:rsidRDefault="00000000">
            <w:r>
              <w:t>Direct ownership</w:t>
            </w:r>
          </w:p>
        </w:tc>
      </w:tr>
      <w:tr w:rsidR="00E45C12" w14:paraId="523D80B8"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2C7D921" w14:textId="77777777" w:rsidR="00E45C12" w:rsidRDefault="00000000">
            <w:r>
              <w:lastRenderedPageBreak/>
              <w:t xml:space="preserve">UBV Capital </w:t>
            </w:r>
          </w:p>
        </w:tc>
        <w:tc>
          <w:tcPr>
            <w:tcW w:w="6500" w:type="dxa"/>
            <w:tcMar>
              <w:left w:w="54" w:type="dxa"/>
            </w:tcMar>
          </w:tcPr>
          <w:p w14:paraId="67E18879" w14:textId="77777777" w:rsidR="00E45C12" w:rsidRDefault="00000000">
            <w:r>
              <w:t>Direct ownership</w:t>
            </w:r>
          </w:p>
        </w:tc>
      </w:tr>
      <w:tr w:rsidR="00E45C12" w14:paraId="318C7CDB" w14:textId="77777777" w:rsidTr="00E45C12">
        <w:tc>
          <w:tcPr>
            <w:tcW w:w="2500" w:type="dxa"/>
            <w:tcMar>
              <w:left w:w="54" w:type="dxa"/>
            </w:tcMar>
          </w:tcPr>
          <w:p w14:paraId="1C7FE8DD" w14:textId="77777777" w:rsidR="00E45C12" w:rsidRDefault="00000000">
            <w:r>
              <w:t>XRP Prime Holding Co</w:t>
            </w:r>
          </w:p>
        </w:tc>
        <w:tc>
          <w:tcPr>
            <w:tcW w:w="6500" w:type="dxa"/>
            <w:tcMar>
              <w:left w:w="54" w:type="dxa"/>
            </w:tcMar>
          </w:tcPr>
          <w:p w14:paraId="72152DD7" w14:textId="77777777" w:rsidR="00E45C12" w:rsidRDefault="00000000">
            <w:r>
              <w:t>Direct ownership</w:t>
            </w:r>
          </w:p>
        </w:tc>
      </w:tr>
    </w:tbl>
    <w:p w14:paraId="759E98D3" w14:textId="77777777" w:rsidR="00E45C12" w:rsidRDefault="00000000">
      <w:pPr>
        <w:pStyle w:val="Heading3"/>
        <w:spacing w:before="240" w:after="120"/>
      </w:pPr>
      <w:r>
        <w:t>Directors</w:t>
      </w:r>
    </w:p>
    <w:p w14:paraId="6059CA7D" w14:textId="77777777" w:rsidR="00E45C12" w:rsidRDefault="00000000">
      <w:r>
        <w:t>There are no statutory participators</w:t>
      </w:r>
      <w:r>
        <w:rPr>
          <w:rStyle w:val="FootnoteReference"/>
        </w:rPr>
        <w:footnoteReference w:id="31"/>
      </w:r>
      <w:r>
        <w:t xml:space="preserve"> in Murano REIT who are also directors for the purposes of the control test.</w:t>
      </w:r>
    </w:p>
    <w:p w14:paraId="51066D9B" w14:textId="77777777" w:rsidR="00E45C12" w:rsidRDefault="00000000">
      <w:pPr>
        <w:pStyle w:val="Heading3"/>
        <w:spacing w:before="240" w:after="120"/>
      </w:pPr>
      <w:r>
        <w:t>Attribution of rights</w:t>
      </w:r>
    </w:p>
    <w:p w14:paraId="7EA7A859" w14:textId="77777777" w:rsidR="00E45C12" w:rsidRDefault="00000000">
      <w:r>
        <w:t>Four statutory measures of control were considered to determine if Murano REIT satisfies the control test: share capital, voting rights, rights to income, and rights to assets on winding up.</w:t>
      </w:r>
      <w:r>
        <w:br/>
      </w:r>
      <w:r>
        <w:br/>
        <w:t>The statutory process of attributing rights was performed. This process requires rights be attributed between associates with a view to achieving the highest concentration of rights within the smallest group of participators.</w:t>
      </w:r>
      <w:r>
        <w:br/>
      </w:r>
      <w:r>
        <w:br/>
        <w:t xml:space="preserve">The highest concentration of rights was achieved in relation to </w:t>
      </w:r>
      <w:r>
        <w:rPr>
          <w:b/>
        </w:rPr>
        <w:t>share capital</w:t>
      </w:r>
      <w:r>
        <w:t>. The table below records how the share capital in Murano REIT was initially distributed among its statutory participators, and how the share capital was attributed to maximise concentration.</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1500"/>
        <w:gridCol w:w="3500"/>
        <w:gridCol w:w="1500"/>
      </w:tblGrid>
      <w:tr w:rsidR="00E45C12" w14:paraId="0655BBBE"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00F264C2" w14:textId="77777777" w:rsidR="00E45C12" w:rsidRDefault="00000000">
            <w:r>
              <w:t>Participator</w:t>
            </w:r>
          </w:p>
        </w:tc>
        <w:tc>
          <w:tcPr>
            <w:tcW w:w="1500" w:type="dxa"/>
            <w:tcMar>
              <w:left w:w="54" w:type="dxa"/>
            </w:tcMar>
          </w:tcPr>
          <w:p w14:paraId="6E1014DB" w14:textId="77777777" w:rsidR="00E45C12" w:rsidRDefault="00000000">
            <w:r>
              <w:t>Initial (%)</w:t>
            </w:r>
          </w:p>
        </w:tc>
        <w:tc>
          <w:tcPr>
            <w:tcW w:w="3500" w:type="dxa"/>
            <w:tcMar>
              <w:left w:w="54" w:type="dxa"/>
            </w:tcMar>
          </w:tcPr>
          <w:p w14:paraId="79FD001B" w14:textId="77777777" w:rsidR="00E45C12" w:rsidRDefault="00000000">
            <w:r>
              <w:t>Attributions made</w:t>
            </w:r>
          </w:p>
        </w:tc>
        <w:tc>
          <w:tcPr>
            <w:tcW w:w="1500" w:type="dxa"/>
            <w:tcMar>
              <w:left w:w="54" w:type="dxa"/>
            </w:tcMar>
          </w:tcPr>
          <w:p w14:paraId="79F9FC6C" w14:textId="77777777" w:rsidR="00E45C12" w:rsidRDefault="00000000">
            <w:r>
              <w:t>Final (%)</w:t>
            </w:r>
          </w:p>
        </w:tc>
      </w:tr>
      <w:tr w:rsidR="00E45C12" w14:paraId="2EBA9EB0"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21008EB" w14:textId="77777777" w:rsidR="00E45C12" w:rsidRDefault="00000000">
            <w:r>
              <w:t>1264 Property Holding Alpha</w:t>
            </w:r>
          </w:p>
        </w:tc>
        <w:tc>
          <w:tcPr>
            <w:tcW w:w="1500" w:type="dxa"/>
            <w:tcMar>
              <w:left w:w="54" w:type="dxa"/>
            </w:tcMar>
          </w:tcPr>
          <w:p w14:paraId="5C32EF3E" w14:textId="77777777" w:rsidR="00E45C12" w:rsidRDefault="00000000">
            <w:r>
              <w:t>10.00%</w:t>
            </w:r>
          </w:p>
        </w:tc>
        <w:tc>
          <w:tcPr>
            <w:tcW w:w="3500" w:type="dxa"/>
            <w:tcMar>
              <w:left w:w="54" w:type="dxa"/>
            </w:tcMar>
          </w:tcPr>
          <w:p w14:paraId="29110F7E" w14:textId="77777777" w:rsidR="00E45C12" w:rsidRDefault="00000000">
            <w:r>
              <w:t>5.00% received from Gravalax Investments</w:t>
            </w:r>
          </w:p>
        </w:tc>
        <w:tc>
          <w:tcPr>
            <w:tcW w:w="1500" w:type="dxa"/>
            <w:tcMar>
              <w:left w:w="54" w:type="dxa"/>
            </w:tcMar>
          </w:tcPr>
          <w:p w14:paraId="0E8C12D1" w14:textId="77777777" w:rsidR="00E45C12" w:rsidRDefault="00000000">
            <w:r>
              <w:t>15.00%</w:t>
            </w:r>
          </w:p>
        </w:tc>
      </w:tr>
      <w:tr w:rsidR="00E45C12" w14:paraId="71E1AC45" w14:textId="77777777" w:rsidTr="00E45C12">
        <w:tc>
          <w:tcPr>
            <w:tcW w:w="2500" w:type="dxa"/>
            <w:tcMar>
              <w:left w:w="54" w:type="dxa"/>
            </w:tcMar>
          </w:tcPr>
          <w:p w14:paraId="486699B5" w14:textId="77777777" w:rsidR="00E45C12" w:rsidRDefault="00000000">
            <w:r>
              <w:t>1264 Property Holding Beta</w:t>
            </w:r>
          </w:p>
        </w:tc>
        <w:tc>
          <w:tcPr>
            <w:tcW w:w="1500" w:type="dxa"/>
            <w:tcMar>
              <w:left w:w="54" w:type="dxa"/>
            </w:tcMar>
          </w:tcPr>
          <w:p w14:paraId="23239171" w14:textId="77777777" w:rsidR="00E45C12" w:rsidRDefault="00000000">
            <w:r>
              <w:t>3.00%</w:t>
            </w:r>
          </w:p>
        </w:tc>
        <w:tc>
          <w:tcPr>
            <w:tcW w:w="3500" w:type="dxa"/>
            <w:tcMar>
              <w:left w:w="54" w:type="dxa"/>
            </w:tcMar>
          </w:tcPr>
          <w:p w14:paraId="268F69FA" w14:textId="77777777" w:rsidR="00E45C12" w:rsidRDefault="00000000">
            <w:r>
              <w:t>No attributions</w:t>
            </w:r>
          </w:p>
        </w:tc>
        <w:tc>
          <w:tcPr>
            <w:tcW w:w="1500" w:type="dxa"/>
            <w:tcMar>
              <w:left w:w="54" w:type="dxa"/>
            </w:tcMar>
          </w:tcPr>
          <w:p w14:paraId="66E17210" w14:textId="77777777" w:rsidR="00E45C12" w:rsidRDefault="00000000">
            <w:r>
              <w:t>3.00%</w:t>
            </w:r>
          </w:p>
        </w:tc>
      </w:tr>
      <w:tr w:rsidR="00E45C12" w14:paraId="11EC886F"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99AD8CF" w14:textId="77777777" w:rsidR="00E45C12" w:rsidRDefault="00000000">
            <w:r>
              <w:t>1264 Property Investment Holdings</w:t>
            </w:r>
          </w:p>
        </w:tc>
        <w:tc>
          <w:tcPr>
            <w:tcW w:w="1500" w:type="dxa"/>
            <w:tcMar>
              <w:left w:w="54" w:type="dxa"/>
            </w:tcMar>
          </w:tcPr>
          <w:p w14:paraId="447C863E" w14:textId="77777777" w:rsidR="00E45C12" w:rsidRDefault="00000000">
            <w:r>
              <w:t>5.00%</w:t>
            </w:r>
          </w:p>
        </w:tc>
        <w:tc>
          <w:tcPr>
            <w:tcW w:w="3500" w:type="dxa"/>
            <w:tcMar>
              <w:left w:w="54" w:type="dxa"/>
            </w:tcMar>
          </w:tcPr>
          <w:p w14:paraId="7836DAE7" w14:textId="77777777" w:rsidR="00E45C12" w:rsidRDefault="00000000">
            <w:r>
              <w:t>5.00% received from Essence Capital Deployment</w:t>
            </w:r>
          </w:p>
        </w:tc>
        <w:tc>
          <w:tcPr>
            <w:tcW w:w="1500" w:type="dxa"/>
            <w:tcMar>
              <w:left w:w="54" w:type="dxa"/>
            </w:tcMar>
          </w:tcPr>
          <w:p w14:paraId="6B78BCB6" w14:textId="77777777" w:rsidR="00E45C12" w:rsidRDefault="00000000">
            <w:r>
              <w:t>10.00%</w:t>
            </w:r>
          </w:p>
        </w:tc>
      </w:tr>
      <w:tr w:rsidR="00E45C12" w14:paraId="2878DA83" w14:textId="77777777" w:rsidTr="00E45C12">
        <w:tc>
          <w:tcPr>
            <w:tcW w:w="2500" w:type="dxa"/>
            <w:tcMar>
              <w:left w:w="54" w:type="dxa"/>
            </w:tcMar>
          </w:tcPr>
          <w:p w14:paraId="3A3AB69C" w14:textId="77777777" w:rsidR="00E45C12" w:rsidRDefault="00000000">
            <w:r>
              <w:t xml:space="preserve">Achilleas Holdings </w:t>
            </w:r>
          </w:p>
        </w:tc>
        <w:tc>
          <w:tcPr>
            <w:tcW w:w="1500" w:type="dxa"/>
            <w:tcMar>
              <w:left w:w="54" w:type="dxa"/>
            </w:tcMar>
          </w:tcPr>
          <w:p w14:paraId="797C3F8E" w14:textId="77777777" w:rsidR="00E45C12" w:rsidRDefault="00000000">
            <w:r>
              <w:t>1.00%</w:t>
            </w:r>
          </w:p>
        </w:tc>
        <w:tc>
          <w:tcPr>
            <w:tcW w:w="3500" w:type="dxa"/>
            <w:tcMar>
              <w:left w:w="54" w:type="dxa"/>
            </w:tcMar>
          </w:tcPr>
          <w:p w14:paraId="2E9F3654" w14:textId="77777777" w:rsidR="00E45C12" w:rsidRDefault="00000000">
            <w:r>
              <w:t>No attributions</w:t>
            </w:r>
          </w:p>
        </w:tc>
        <w:tc>
          <w:tcPr>
            <w:tcW w:w="1500" w:type="dxa"/>
            <w:tcMar>
              <w:left w:w="54" w:type="dxa"/>
            </w:tcMar>
          </w:tcPr>
          <w:p w14:paraId="2CF40537" w14:textId="77777777" w:rsidR="00E45C12" w:rsidRDefault="00000000">
            <w:r>
              <w:t>1.00%</w:t>
            </w:r>
          </w:p>
        </w:tc>
      </w:tr>
      <w:tr w:rsidR="00E45C12" w14:paraId="2CB5CC4A"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F638AAA" w14:textId="77777777" w:rsidR="00E45C12" w:rsidRDefault="00000000">
            <w:r>
              <w:t>Aslam Finance LLP</w:t>
            </w:r>
          </w:p>
        </w:tc>
        <w:tc>
          <w:tcPr>
            <w:tcW w:w="1500" w:type="dxa"/>
            <w:tcMar>
              <w:left w:w="54" w:type="dxa"/>
            </w:tcMar>
          </w:tcPr>
          <w:p w14:paraId="68CB62A3" w14:textId="77777777" w:rsidR="00E45C12" w:rsidRDefault="00000000">
            <w:r>
              <w:t>7.00%</w:t>
            </w:r>
          </w:p>
        </w:tc>
        <w:tc>
          <w:tcPr>
            <w:tcW w:w="3500" w:type="dxa"/>
            <w:tcMar>
              <w:left w:w="54" w:type="dxa"/>
            </w:tcMar>
          </w:tcPr>
          <w:p w14:paraId="5D9400F9" w14:textId="77777777" w:rsidR="00E45C12" w:rsidRDefault="00000000">
            <w:r>
              <w:t>No attributions</w:t>
            </w:r>
          </w:p>
        </w:tc>
        <w:tc>
          <w:tcPr>
            <w:tcW w:w="1500" w:type="dxa"/>
            <w:tcMar>
              <w:left w:w="54" w:type="dxa"/>
            </w:tcMar>
          </w:tcPr>
          <w:p w14:paraId="11F630AB" w14:textId="77777777" w:rsidR="00E45C12" w:rsidRDefault="00000000">
            <w:r>
              <w:t>7.00%</w:t>
            </w:r>
          </w:p>
        </w:tc>
      </w:tr>
      <w:tr w:rsidR="00E45C12" w14:paraId="569AB6CC" w14:textId="77777777" w:rsidTr="00E45C12">
        <w:tc>
          <w:tcPr>
            <w:tcW w:w="2500" w:type="dxa"/>
            <w:tcMar>
              <w:left w:w="54" w:type="dxa"/>
            </w:tcMar>
          </w:tcPr>
          <w:p w14:paraId="556B0740" w14:textId="77777777" w:rsidR="00E45C12" w:rsidRDefault="00000000">
            <w:r>
              <w:t>Broad St Investment Management</w:t>
            </w:r>
          </w:p>
        </w:tc>
        <w:tc>
          <w:tcPr>
            <w:tcW w:w="1500" w:type="dxa"/>
            <w:tcMar>
              <w:left w:w="54" w:type="dxa"/>
            </w:tcMar>
          </w:tcPr>
          <w:p w14:paraId="06021053" w14:textId="77777777" w:rsidR="00E45C12" w:rsidRDefault="00000000">
            <w:r>
              <w:t>5.00%</w:t>
            </w:r>
          </w:p>
        </w:tc>
        <w:tc>
          <w:tcPr>
            <w:tcW w:w="3500" w:type="dxa"/>
            <w:tcMar>
              <w:left w:w="54" w:type="dxa"/>
            </w:tcMar>
          </w:tcPr>
          <w:p w14:paraId="1838ED1D" w14:textId="77777777" w:rsidR="00E45C12" w:rsidRDefault="00000000">
            <w:r>
              <w:t>No attributions</w:t>
            </w:r>
          </w:p>
        </w:tc>
        <w:tc>
          <w:tcPr>
            <w:tcW w:w="1500" w:type="dxa"/>
            <w:tcMar>
              <w:left w:w="54" w:type="dxa"/>
            </w:tcMar>
          </w:tcPr>
          <w:p w14:paraId="5AED2469" w14:textId="77777777" w:rsidR="00E45C12" w:rsidRDefault="00000000">
            <w:r>
              <w:t>5.00%</w:t>
            </w:r>
          </w:p>
        </w:tc>
      </w:tr>
      <w:tr w:rsidR="00E45C12" w14:paraId="00F9F441"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863841C" w14:textId="77777777" w:rsidR="00E45C12" w:rsidRDefault="00000000">
            <w:r>
              <w:t xml:space="preserve">Bunge Capital </w:t>
            </w:r>
          </w:p>
        </w:tc>
        <w:tc>
          <w:tcPr>
            <w:tcW w:w="1500" w:type="dxa"/>
            <w:tcMar>
              <w:left w:w="54" w:type="dxa"/>
            </w:tcMar>
          </w:tcPr>
          <w:p w14:paraId="6CCFCB09" w14:textId="77777777" w:rsidR="00E45C12" w:rsidRDefault="00000000">
            <w:r>
              <w:t>1.00%</w:t>
            </w:r>
          </w:p>
        </w:tc>
        <w:tc>
          <w:tcPr>
            <w:tcW w:w="3500" w:type="dxa"/>
            <w:tcMar>
              <w:left w:w="54" w:type="dxa"/>
            </w:tcMar>
          </w:tcPr>
          <w:p w14:paraId="7AAD0031" w14:textId="77777777" w:rsidR="00E45C12" w:rsidRDefault="00000000">
            <w:r>
              <w:t>No attributions</w:t>
            </w:r>
          </w:p>
        </w:tc>
        <w:tc>
          <w:tcPr>
            <w:tcW w:w="1500" w:type="dxa"/>
            <w:tcMar>
              <w:left w:w="54" w:type="dxa"/>
            </w:tcMar>
          </w:tcPr>
          <w:p w14:paraId="59ED559B" w14:textId="77777777" w:rsidR="00E45C12" w:rsidRDefault="00000000">
            <w:r>
              <w:t>1.00%</w:t>
            </w:r>
          </w:p>
        </w:tc>
      </w:tr>
      <w:tr w:rsidR="00E45C12" w14:paraId="550D2C8F" w14:textId="77777777" w:rsidTr="00E45C12">
        <w:tc>
          <w:tcPr>
            <w:tcW w:w="2500" w:type="dxa"/>
            <w:tcMar>
              <w:left w:w="54" w:type="dxa"/>
            </w:tcMar>
          </w:tcPr>
          <w:p w14:paraId="101C0608" w14:textId="77777777" w:rsidR="00E45C12" w:rsidRDefault="00000000">
            <w:r>
              <w:t>Essence Capital Deployment</w:t>
            </w:r>
          </w:p>
        </w:tc>
        <w:tc>
          <w:tcPr>
            <w:tcW w:w="1500" w:type="dxa"/>
            <w:tcMar>
              <w:left w:w="54" w:type="dxa"/>
            </w:tcMar>
          </w:tcPr>
          <w:p w14:paraId="1E201F06" w14:textId="77777777" w:rsidR="00E45C12" w:rsidRDefault="00000000">
            <w:r>
              <w:t>5.00%</w:t>
            </w:r>
          </w:p>
        </w:tc>
        <w:tc>
          <w:tcPr>
            <w:tcW w:w="3500" w:type="dxa"/>
            <w:tcMar>
              <w:left w:w="54" w:type="dxa"/>
            </w:tcMar>
          </w:tcPr>
          <w:p w14:paraId="5152FE69" w14:textId="77777777" w:rsidR="00E45C12" w:rsidRDefault="00000000">
            <w:r>
              <w:t>5.00% transferred to 1264 Property Investment Holdings</w:t>
            </w:r>
          </w:p>
        </w:tc>
        <w:tc>
          <w:tcPr>
            <w:tcW w:w="1500" w:type="dxa"/>
            <w:tcMar>
              <w:left w:w="54" w:type="dxa"/>
            </w:tcMar>
          </w:tcPr>
          <w:p w14:paraId="77F6E070" w14:textId="77777777" w:rsidR="00E45C12" w:rsidRDefault="00000000">
            <w:r>
              <w:t>0.00%</w:t>
            </w:r>
          </w:p>
        </w:tc>
      </w:tr>
      <w:tr w:rsidR="00E45C12" w14:paraId="2BA9E248"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5735E29" w14:textId="77777777" w:rsidR="00E45C12" w:rsidRDefault="00000000">
            <w:r>
              <w:t>Fearn Asset Management</w:t>
            </w:r>
          </w:p>
        </w:tc>
        <w:tc>
          <w:tcPr>
            <w:tcW w:w="1500" w:type="dxa"/>
            <w:tcMar>
              <w:left w:w="54" w:type="dxa"/>
            </w:tcMar>
          </w:tcPr>
          <w:p w14:paraId="65F04088" w14:textId="77777777" w:rsidR="00E45C12" w:rsidRDefault="00000000">
            <w:r>
              <w:t>1.00%</w:t>
            </w:r>
          </w:p>
        </w:tc>
        <w:tc>
          <w:tcPr>
            <w:tcW w:w="3500" w:type="dxa"/>
            <w:tcMar>
              <w:left w:w="54" w:type="dxa"/>
            </w:tcMar>
          </w:tcPr>
          <w:p w14:paraId="4CE88223" w14:textId="77777777" w:rsidR="00E45C12" w:rsidRDefault="00000000">
            <w:r>
              <w:t>No attributions</w:t>
            </w:r>
          </w:p>
        </w:tc>
        <w:tc>
          <w:tcPr>
            <w:tcW w:w="1500" w:type="dxa"/>
            <w:tcMar>
              <w:left w:w="54" w:type="dxa"/>
            </w:tcMar>
          </w:tcPr>
          <w:p w14:paraId="0ED565AA" w14:textId="77777777" w:rsidR="00E45C12" w:rsidRDefault="00000000">
            <w:r>
              <w:t>1.00%</w:t>
            </w:r>
          </w:p>
        </w:tc>
      </w:tr>
      <w:tr w:rsidR="00E45C12" w14:paraId="172CDF81" w14:textId="77777777" w:rsidTr="00E45C12">
        <w:tc>
          <w:tcPr>
            <w:tcW w:w="2500" w:type="dxa"/>
            <w:tcMar>
              <w:left w:w="54" w:type="dxa"/>
            </w:tcMar>
          </w:tcPr>
          <w:p w14:paraId="2F5AAE7D" w14:textId="77777777" w:rsidR="00E45C12" w:rsidRDefault="00000000">
            <w:r>
              <w:t>Fitzjames Capital Holdings Ltd</w:t>
            </w:r>
          </w:p>
        </w:tc>
        <w:tc>
          <w:tcPr>
            <w:tcW w:w="1500" w:type="dxa"/>
            <w:tcMar>
              <w:left w:w="54" w:type="dxa"/>
            </w:tcMar>
          </w:tcPr>
          <w:p w14:paraId="44E4AC14" w14:textId="77777777" w:rsidR="00E45C12" w:rsidRDefault="00000000">
            <w:r>
              <w:t>3.00%</w:t>
            </w:r>
          </w:p>
        </w:tc>
        <w:tc>
          <w:tcPr>
            <w:tcW w:w="3500" w:type="dxa"/>
            <w:tcMar>
              <w:left w:w="54" w:type="dxa"/>
            </w:tcMar>
          </w:tcPr>
          <w:p w14:paraId="13AA5DB9" w14:textId="77777777" w:rsidR="00E45C12" w:rsidRDefault="00000000">
            <w:r>
              <w:t>No attributions</w:t>
            </w:r>
          </w:p>
        </w:tc>
        <w:tc>
          <w:tcPr>
            <w:tcW w:w="1500" w:type="dxa"/>
            <w:tcMar>
              <w:left w:w="54" w:type="dxa"/>
            </w:tcMar>
          </w:tcPr>
          <w:p w14:paraId="09DA4F9D" w14:textId="77777777" w:rsidR="00E45C12" w:rsidRDefault="00000000">
            <w:r>
              <w:t>3.00%</w:t>
            </w:r>
          </w:p>
        </w:tc>
      </w:tr>
      <w:tr w:rsidR="00E45C12" w14:paraId="1FB72BC8"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F870472" w14:textId="77777777" w:rsidR="00E45C12" w:rsidRDefault="00000000">
            <w:r>
              <w:t>Gravalax Investments</w:t>
            </w:r>
          </w:p>
        </w:tc>
        <w:tc>
          <w:tcPr>
            <w:tcW w:w="1500" w:type="dxa"/>
            <w:tcMar>
              <w:left w:w="54" w:type="dxa"/>
            </w:tcMar>
          </w:tcPr>
          <w:p w14:paraId="69C2662C" w14:textId="77777777" w:rsidR="00E45C12" w:rsidRDefault="00000000">
            <w:r>
              <w:t>5.00%</w:t>
            </w:r>
          </w:p>
        </w:tc>
        <w:tc>
          <w:tcPr>
            <w:tcW w:w="3500" w:type="dxa"/>
            <w:tcMar>
              <w:left w:w="54" w:type="dxa"/>
            </w:tcMar>
          </w:tcPr>
          <w:p w14:paraId="61D6A13D" w14:textId="77777777" w:rsidR="00E45C12" w:rsidRDefault="00000000">
            <w:r>
              <w:t>5.00% transferred to 1264 Property Holding Alpha</w:t>
            </w:r>
          </w:p>
        </w:tc>
        <w:tc>
          <w:tcPr>
            <w:tcW w:w="1500" w:type="dxa"/>
            <w:tcMar>
              <w:left w:w="54" w:type="dxa"/>
            </w:tcMar>
          </w:tcPr>
          <w:p w14:paraId="01F499A6" w14:textId="77777777" w:rsidR="00E45C12" w:rsidRDefault="00000000">
            <w:r>
              <w:t>0.00%</w:t>
            </w:r>
          </w:p>
        </w:tc>
      </w:tr>
      <w:tr w:rsidR="00E45C12" w14:paraId="004E38AC" w14:textId="77777777" w:rsidTr="00E45C12">
        <w:tc>
          <w:tcPr>
            <w:tcW w:w="2500" w:type="dxa"/>
            <w:tcMar>
              <w:left w:w="54" w:type="dxa"/>
            </w:tcMar>
          </w:tcPr>
          <w:p w14:paraId="51174D28" w14:textId="77777777" w:rsidR="00E45C12" w:rsidRDefault="00000000">
            <w:r>
              <w:t>LifeSure Holdings</w:t>
            </w:r>
          </w:p>
        </w:tc>
        <w:tc>
          <w:tcPr>
            <w:tcW w:w="1500" w:type="dxa"/>
            <w:tcMar>
              <w:left w:w="54" w:type="dxa"/>
            </w:tcMar>
          </w:tcPr>
          <w:p w14:paraId="05F7DC8A" w14:textId="77777777" w:rsidR="00E45C12" w:rsidRDefault="00000000">
            <w:r>
              <w:t>0.50%</w:t>
            </w:r>
          </w:p>
        </w:tc>
        <w:tc>
          <w:tcPr>
            <w:tcW w:w="3500" w:type="dxa"/>
            <w:tcMar>
              <w:left w:w="54" w:type="dxa"/>
            </w:tcMar>
          </w:tcPr>
          <w:p w14:paraId="10D447EB" w14:textId="77777777" w:rsidR="00E45C12" w:rsidRDefault="00000000">
            <w:r>
              <w:t>No attributions</w:t>
            </w:r>
          </w:p>
        </w:tc>
        <w:tc>
          <w:tcPr>
            <w:tcW w:w="1500" w:type="dxa"/>
            <w:tcMar>
              <w:left w:w="54" w:type="dxa"/>
            </w:tcMar>
          </w:tcPr>
          <w:p w14:paraId="3AD7B52C" w14:textId="77777777" w:rsidR="00E45C12" w:rsidRDefault="00000000">
            <w:r>
              <w:t>0.50%</w:t>
            </w:r>
          </w:p>
        </w:tc>
      </w:tr>
      <w:tr w:rsidR="00E45C12" w14:paraId="757B83CB"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3E0D03C" w14:textId="77777777" w:rsidR="00E45C12" w:rsidRDefault="00000000">
            <w:r>
              <w:t>Stephenson Capital Co</w:t>
            </w:r>
          </w:p>
        </w:tc>
        <w:tc>
          <w:tcPr>
            <w:tcW w:w="1500" w:type="dxa"/>
            <w:tcMar>
              <w:left w:w="54" w:type="dxa"/>
            </w:tcMar>
          </w:tcPr>
          <w:p w14:paraId="72A17F03" w14:textId="77777777" w:rsidR="00E45C12" w:rsidRDefault="00000000">
            <w:r>
              <w:t>8.00%</w:t>
            </w:r>
          </w:p>
        </w:tc>
        <w:tc>
          <w:tcPr>
            <w:tcW w:w="3500" w:type="dxa"/>
            <w:tcMar>
              <w:left w:w="54" w:type="dxa"/>
            </w:tcMar>
          </w:tcPr>
          <w:p w14:paraId="38928FED" w14:textId="77777777" w:rsidR="00E45C12" w:rsidRDefault="00000000">
            <w:r>
              <w:t>No attributions</w:t>
            </w:r>
          </w:p>
        </w:tc>
        <w:tc>
          <w:tcPr>
            <w:tcW w:w="1500" w:type="dxa"/>
            <w:tcMar>
              <w:left w:w="54" w:type="dxa"/>
            </w:tcMar>
          </w:tcPr>
          <w:p w14:paraId="69A8380F" w14:textId="77777777" w:rsidR="00E45C12" w:rsidRDefault="00000000">
            <w:r>
              <w:t>8.00%</w:t>
            </w:r>
          </w:p>
        </w:tc>
      </w:tr>
      <w:tr w:rsidR="00E45C12" w14:paraId="70190C9A" w14:textId="77777777" w:rsidTr="00E45C12">
        <w:tc>
          <w:tcPr>
            <w:tcW w:w="2500" w:type="dxa"/>
            <w:tcMar>
              <w:left w:w="54" w:type="dxa"/>
            </w:tcMar>
          </w:tcPr>
          <w:p w14:paraId="1E7BF59D" w14:textId="77777777" w:rsidR="00E45C12" w:rsidRDefault="00000000">
            <w:r>
              <w:lastRenderedPageBreak/>
              <w:t>Tate Investment Holdings</w:t>
            </w:r>
          </w:p>
        </w:tc>
        <w:tc>
          <w:tcPr>
            <w:tcW w:w="1500" w:type="dxa"/>
            <w:tcMar>
              <w:left w:w="54" w:type="dxa"/>
            </w:tcMar>
          </w:tcPr>
          <w:p w14:paraId="148A4D0C" w14:textId="77777777" w:rsidR="00E45C12" w:rsidRDefault="00000000">
            <w:r>
              <w:t>1.00%</w:t>
            </w:r>
          </w:p>
        </w:tc>
        <w:tc>
          <w:tcPr>
            <w:tcW w:w="3500" w:type="dxa"/>
            <w:tcMar>
              <w:left w:w="54" w:type="dxa"/>
            </w:tcMar>
          </w:tcPr>
          <w:p w14:paraId="18BA8401" w14:textId="77777777" w:rsidR="00E45C12" w:rsidRDefault="00000000">
            <w:r>
              <w:t>No attributions</w:t>
            </w:r>
          </w:p>
        </w:tc>
        <w:tc>
          <w:tcPr>
            <w:tcW w:w="1500" w:type="dxa"/>
            <w:tcMar>
              <w:left w:w="54" w:type="dxa"/>
            </w:tcMar>
          </w:tcPr>
          <w:p w14:paraId="4666C825" w14:textId="77777777" w:rsidR="00E45C12" w:rsidRDefault="00000000">
            <w:r>
              <w:t>1.00%</w:t>
            </w:r>
          </w:p>
        </w:tc>
      </w:tr>
      <w:tr w:rsidR="00E45C12" w14:paraId="50F216B4"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C0575FF" w14:textId="77777777" w:rsidR="00E45C12" w:rsidRDefault="00000000">
            <w:r>
              <w:t xml:space="preserve">UBV Capital </w:t>
            </w:r>
          </w:p>
        </w:tc>
        <w:tc>
          <w:tcPr>
            <w:tcW w:w="1500" w:type="dxa"/>
            <w:tcMar>
              <w:left w:w="54" w:type="dxa"/>
            </w:tcMar>
          </w:tcPr>
          <w:p w14:paraId="488C6977" w14:textId="77777777" w:rsidR="00E45C12" w:rsidRDefault="00000000">
            <w:r>
              <w:t>1.00%</w:t>
            </w:r>
          </w:p>
        </w:tc>
        <w:tc>
          <w:tcPr>
            <w:tcW w:w="3500" w:type="dxa"/>
            <w:tcMar>
              <w:left w:w="54" w:type="dxa"/>
            </w:tcMar>
          </w:tcPr>
          <w:p w14:paraId="4DB6CC0D" w14:textId="77777777" w:rsidR="00E45C12" w:rsidRDefault="00000000">
            <w:r>
              <w:t>No attributions</w:t>
            </w:r>
          </w:p>
        </w:tc>
        <w:tc>
          <w:tcPr>
            <w:tcW w:w="1500" w:type="dxa"/>
            <w:tcMar>
              <w:left w:w="54" w:type="dxa"/>
            </w:tcMar>
          </w:tcPr>
          <w:p w14:paraId="78BEF60C" w14:textId="77777777" w:rsidR="00E45C12" w:rsidRDefault="00000000">
            <w:r>
              <w:t>1.00%</w:t>
            </w:r>
          </w:p>
        </w:tc>
      </w:tr>
      <w:tr w:rsidR="00E45C12" w14:paraId="1AA25CA2" w14:textId="77777777" w:rsidTr="00E45C12">
        <w:tc>
          <w:tcPr>
            <w:tcW w:w="2500" w:type="dxa"/>
            <w:tcMar>
              <w:left w:w="54" w:type="dxa"/>
            </w:tcMar>
          </w:tcPr>
          <w:p w14:paraId="725DEA67" w14:textId="77777777" w:rsidR="00E45C12" w:rsidRDefault="00000000">
            <w:r>
              <w:t>XRP Prime Holding Co</w:t>
            </w:r>
          </w:p>
        </w:tc>
        <w:tc>
          <w:tcPr>
            <w:tcW w:w="1500" w:type="dxa"/>
            <w:tcMar>
              <w:left w:w="54" w:type="dxa"/>
            </w:tcMar>
          </w:tcPr>
          <w:p w14:paraId="17F66AA8" w14:textId="77777777" w:rsidR="00E45C12" w:rsidRDefault="00000000">
            <w:r>
              <w:t>15.00%</w:t>
            </w:r>
          </w:p>
        </w:tc>
        <w:tc>
          <w:tcPr>
            <w:tcW w:w="3500" w:type="dxa"/>
            <w:tcMar>
              <w:left w:w="54" w:type="dxa"/>
            </w:tcMar>
          </w:tcPr>
          <w:p w14:paraId="63665E9C" w14:textId="77777777" w:rsidR="00E45C12" w:rsidRDefault="00000000">
            <w:r>
              <w:t>No attributions</w:t>
            </w:r>
          </w:p>
        </w:tc>
        <w:tc>
          <w:tcPr>
            <w:tcW w:w="1500" w:type="dxa"/>
            <w:tcMar>
              <w:left w:w="54" w:type="dxa"/>
            </w:tcMar>
          </w:tcPr>
          <w:p w14:paraId="69486D9F" w14:textId="77777777" w:rsidR="00E45C12" w:rsidRDefault="00000000">
            <w:r>
              <w:t>15.00%</w:t>
            </w:r>
          </w:p>
        </w:tc>
      </w:tr>
    </w:tbl>
    <w:p w14:paraId="61C86D98" w14:textId="77777777" w:rsidR="00E45C12" w:rsidRDefault="00000000">
      <w:r>
        <w:br/>
        <w:t>Therefore the 5 participators with the greatest proportion of share capital control 55.0%.</w:t>
      </w:r>
      <w:r>
        <w:br/>
      </w:r>
      <w:r>
        <w:br/>
        <w:t>The total proportion of share capital controlled by directors who are also participators (*) is 0.0%.</w:t>
      </w:r>
    </w:p>
    <w:p w14:paraId="612149A4" w14:textId="77777777" w:rsidR="00E45C12" w:rsidRDefault="00000000">
      <w:pPr>
        <w:pStyle w:val="Heading2"/>
        <w:pageBreakBefore/>
        <w:spacing w:before="240" w:after="120"/>
      </w:pPr>
      <w:r>
        <w:lastRenderedPageBreak/>
        <w:t>Appendix 1D: Assets test in detail</w:t>
      </w:r>
    </w:p>
    <w:p w14:paraId="55130838" w14:textId="77777777" w:rsidR="00E45C12" w:rsidRDefault="00000000">
      <w:r>
        <w:t>In total, there are twelve statutory participators in Murano REIT for the purposes of the assets test. After statutory rights attributions, 50.93% of its assets are held by a group of five of these participators, which is above the 50% threshold for that group to be in control. There are no directors of Murano REIT who are also participators for the purposes of this assets test. The attributions made can be reviewed in the section below titled 'Attribution of rights'.</w:t>
      </w:r>
    </w:p>
    <w:p w14:paraId="562F3EE8" w14:textId="77777777" w:rsidR="00E45C12" w:rsidRDefault="00000000">
      <w:pPr>
        <w:pStyle w:val="Heading3"/>
        <w:spacing w:before="240" w:after="120"/>
      </w:pPr>
      <w:r>
        <w:t>Participators</w:t>
      </w:r>
    </w:p>
    <w:p w14:paraId="6D8D4011" w14:textId="77777777" w:rsidR="00E45C12" w:rsidRDefault="00000000">
      <w:r>
        <w:t>The table below records who the statutory participators</w:t>
      </w:r>
      <w:r>
        <w:rPr>
          <w:rStyle w:val="FootnoteReference"/>
        </w:rPr>
        <w:footnoteReference w:id="32"/>
      </w:r>
      <w:r>
        <w:t xml:space="preserve"> in Murano REIT are, and explains why they are participators for the purposes of the assets test.</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6500"/>
      </w:tblGrid>
      <w:tr w:rsidR="00E45C12" w14:paraId="6C177B88"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480A1581" w14:textId="77777777" w:rsidR="00E45C12" w:rsidRDefault="00000000">
            <w:r>
              <w:t>Participator</w:t>
            </w:r>
          </w:p>
        </w:tc>
        <w:tc>
          <w:tcPr>
            <w:tcW w:w="6500" w:type="dxa"/>
            <w:tcMar>
              <w:left w:w="54" w:type="dxa"/>
            </w:tcMar>
          </w:tcPr>
          <w:p w14:paraId="45E7E3B5" w14:textId="77777777" w:rsidR="00E45C12" w:rsidRDefault="00000000">
            <w:r>
              <w:t>Reason for participator status</w:t>
            </w:r>
          </w:p>
        </w:tc>
      </w:tr>
      <w:tr w:rsidR="00E45C12" w14:paraId="1166EC2D"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BEAF602" w14:textId="77777777" w:rsidR="00E45C12" w:rsidRDefault="00000000">
            <w:r>
              <w:t>Abertay Housing Association Ltd</w:t>
            </w:r>
          </w:p>
        </w:tc>
        <w:tc>
          <w:tcPr>
            <w:tcW w:w="6500" w:type="dxa"/>
            <w:tcMar>
              <w:left w:w="54" w:type="dxa"/>
            </w:tcMar>
          </w:tcPr>
          <w:p w14:paraId="5FEC9041" w14:textId="77777777" w:rsidR="00E45C12" w:rsidRDefault="00000000">
            <w:r>
              <w:t>Direct entitlement</w:t>
            </w:r>
          </w:p>
        </w:tc>
      </w:tr>
      <w:tr w:rsidR="00E45C12" w14:paraId="16661DA5" w14:textId="77777777" w:rsidTr="00E45C12">
        <w:tc>
          <w:tcPr>
            <w:tcW w:w="2500" w:type="dxa"/>
            <w:tcMar>
              <w:left w:w="54" w:type="dxa"/>
            </w:tcMar>
          </w:tcPr>
          <w:p w14:paraId="347F36AA" w14:textId="77777777" w:rsidR="00E45C12" w:rsidRDefault="00000000">
            <w:r>
              <w:t>Ashmolean Museum</w:t>
            </w:r>
          </w:p>
        </w:tc>
        <w:tc>
          <w:tcPr>
            <w:tcW w:w="6500" w:type="dxa"/>
            <w:tcMar>
              <w:left w:w="54" w:type="dxa"/>
            </w:tcMar>
          </w:tcPr>
          <w:p w14:paraId="0F60FA11" w14:textId="77777777" w:rsidR="00E45C12" w:rsidRDefault="00000000">
            <w:r>
              <w:t>Indirect entitlement via Marshall Pace, Hartson Flom Holdings, Solomon Holdings, Lancashire Commercial Property Holdings, and XRP Prime Holding Co</w:t>
            </w:r>
          </w:p>
        </w:tc>
      </w:tr>
      <w:tr w:rsidR="00E45C12" w14:paraId="744D2C4D"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68BF0A5" w14:textId="77777777" w:rsidR="00E45C12" w:rsidRDefault="00000000">
            <w:r>
              <w:t xml:space="preserve">BFG Capital </w:t>
            </w:r>
          </w:p>
        </w:tc>
        <w:tc>
          <w:tcPr>
            <w:tcW w:w="6500" w:type="dxa"/>
            <w:tcMar>
              <w:left w:w="54" w:type="dxa"/>
            </w:tcMar>
          </w:tcPr>
          <w:p w14:paraId="219BE281" w14:textId="77777777" w:rsidR="00E45C12" w:rsidRDefault="00000000">
            <w:r>
              <w:t>Indirect entitlement via XRP Prime Holding Co</w:t>
            </w:r>
          </w:p>
        </w:tc>
      </w:tr>
      <w:tr w:rsidR="00E45C12" w14:paraId="76E06A23" w14:textId="77777777" w:rsidTr="00E45C12">
        <w:tc>
          <w:tcPr>
            <w:tcW w:w="2500" w:type="dxa"/>
            <w:tcMar>
              <w:left w:w="54" w:type="dxa"/>
            </w:tcMar>
          </w:tcPr>
          <w:p w14:paraId="4FA98414" w14:textId="77777777" w:rsidR="00E45C12" w:rsidRDefault="00000000">
            <w:r>
              <w:t>Bahrain Mumtalakat Holding Company</w:t>
            </w:r>
          </w:p>
        </w:tc>
        <w:tc>
          <w:tcPr>
            <w:tcW w:w="6500" w:type="dxa"/>
            <w:tcMar>
              <w:left w:w="54" w:type="dxa"/>
            </w:tcMar>
          </w:tcPr>
          <w:p w14:paraId="353CC1B7" w14:textId="77777777" w:rsidR="00E45C12" w:rsidRDefault="00000000">
            <w:r>
              <w:t>Indirect entitlement via WhiteStone, Ozy Holdings, Lancashire Commercial Property Holdings, and XRP Prime Holding Co</w:t>
            </w:r>
          </w:p>
        </w:tc>
      </w:tr>
      <w:tr w:rsidR="00E45C12" w14:paraId="56E09E86"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A54A6B2" w14:textId="77777777" w:rsidR="00E45C12" w:rsidRDefault="00000000">
            <w:r>
              <w:t>Draycott Holdings</w:t>
            </w:r>
          </w:p>
        </w:tc>
        <w:tc>
          <w:tcPr>
            <w:tcW w:w="6500" w:type="dxa"/>
            <w:tcMar>
              <w:left w:w="54" w:type="dxa"/>
            </w:tcMar>
          </w:tcPr>
          <w:p w14:paraId="3C8BB662" w14:textId="77777777" w:rsidR="00E45C12" w:rsidRDefault="00000000">
            <w:r>
              <w:t>Indirect entitlement via Valstar , SC Holdings, Hartson Nominee Co , Olson Wolf Ltd, and Aslam Finance LLP</w:t>
            </w:r>
          </w:p>
        </w:tc>
      </w:tr>
      <w:tr w:rsidR="00E45C12" w14:paraId="510A80AE" w14:textId="77777777" w:rsidTr="00E45C12">
        <w:tc>
          <w:tcPr>
            <w:tcW w:w="2500" w:type="dxa"/>
            <w:tcMar>
              <w:left w:w="54" w:type="dxa"/>
            </w:tcMar>
          </w:tcPr>
          <w:p w14:paraId="022E5B1E" w14:textId="77777777" w:rsidR="00E45C12" w:rsidRDefault="00000000">
            <w:r>
              <w:t>GDR VII</w:t>
            </w:r>
          </w:p>
        </w:tc>
        <w:tc>
          <w:tcPr>
            <w:tcW w:w="6500" w:type="dxa"/>
            <w:tcMar>
              <w:left w:w="54" w:type="dxa"/>
            </w:tcMar>
          </w:tcPr>
          <w:p w14:paraId="476A389C" w14:textId="77777777" w:rsidR="00E45C12" w:rsidRDefault="00000000">
            <w:r>
              <w:t>Indirect entitlement via SC Holdings, Hartson Nominee Co , Olson Wolf Ltd, and Aslam Finance LLP</w:t>
            </w:r>
          </w:p>
        </w:tc>
      </w:tr>
      <w:tr w:rsidR="00E45C12" w14:paraId="414FDC56"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AF7730C" w14:textId="77777777" w:rsidR="00E45C12" w:rsidRDefault="00000000">
            <w:r>
              <w:t xml:space="preserve">JBL Capital </w:t>
            </w:r>
          </w:p>
        </w:tc>
        <w:tc>
          <w:tcPr>
            <w:tcW w:w="6500" w:type="dxa"/>
            <w:tcMar>
              <w:left w:w="54" w:type="dxa"/>
            </w:tcMar>
          </w:tcPr>
          <w:p w14:paraId="2205530D" w14:textId="77777777" w:rsidR="00E45C12" w:rsidRDefault="00000000">
            <w:r>
              <w:t>Indirect entitlement via Target Holdings and XRP Prime Holding Co</w:t>
            </w:r>
          </w:p>
        </w:tc>
      </w:tr>
      <w:tr w:rsidR="00E45C12" w14:paraId="144C5E8F" w14:textId="77777777" w:rsidTr="00E45C12">
        <w:tc>
          <w:tcPr>
            <w:tcW w:w="2500" w:type="dxa"/>
            <w:tcMar>
              <w:left w:w="54" w:type="dxa"/>
            </w:tcMar>
          </w:tcPr>
          <w:p w14:paraId="2FC49514" w14:textId="77777777" w:rsidR="00E45C12" w:rsidRDefault="00000000">
            <w:r>
              <w:t>KIA</w:t>
            </w:r>
          </w:p>
        </w:tc>
        <w:tc>
          <w:tcPr>
            <w:tcW w:w="6500" w:type="dxa"/>
            <w:tcMar>
              <w:left w:w="54" w:type="dxa"/>
            </w:tcMar>
          </w:tcPr>
          <w:p w14:paraId="2397DED5" w14:textId="77777777" w:rsidR="00E45C12" w:rsidRDefault="00000000">
            <w:r>
              <w:t>Indirect entitlement via Draycott Ltd, Cruz Investments, The Drake Hunter Corporation , Middleton Capital , Caparo Fund, 1264 Property Holding Beta, 1264 Property Holding Alpha, and Gravalax Investments</w:t>
            </w:r>
          </w:p>
        </w:tc>
      </w:tr>
      <w:tr w:rsidR="00E45C12" w14:paraId="4136216D"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0D44ADF" w14:textId="77777777" w:rsidR="00E45C12" w:rsidRDefault="00000000">
            <w:r>
              <w:t>Murray Edwards College</w:t>
            </w:r>
          </w:p>
        </w:tc>
        <w:tc>
          <w:tcPr>
            <w:tcW w:w="6500" w:type="dxa"/>
            <w:tcMar>
              <w:left w:w="54" w:type="dxa"/>
            </w:tcMar>
          </w:tcPr>
          <w:p w14:paraId="7B492C51" w14:textId="77777777" w:rsidR="00E45C12" w:rsidRDefault="00000000">
            <w:r>
              <w:t>Indirect entitlement via AMLO Homes, The Ballheimer Trust, FMF Consolidated, Bayview Asset Management, 1264 Property Investment Holdings, Fitzjames Capital Holdings Ltd, and XRP Prime Holding Co</w:t>
            </w:r>
          </w:p>
        </w:tc>
      </w:tr>
      <w:tr w:rsidR="00E45C12" w14:paraId="40129081" w14:textId="77777777" w:rsidTr="00E45C12">
        <w:tc>
          <w:tcPr>
            <w:tcW w:w="2500" w:type="dxa"/>
            <w:tcMar>
              <w:left w:w="54" w:type="dxa"/>
            </w:tcMar>
          </w:tcPr>
          <w:p w14:paraId="54AD3221" w14:textId="77777777" w:rsidR="00E45C12" w:rsidRDefault="00000000">
            <w:r>
              <w:t>OMII Fund</w:t>
            </w:r>
          </w:p>
        </w:tc>
        <w:tc>
          <w:tcPr>
            <w:tcW w:w="6500" w:type="dxa"/>
            <w:tcMar>
              <w:left w:w="54" w:type="dxa"/>
            </w:tcMar>
          </w:tcPr>
          <w:p w14:paraId="13690C89" w14:textId="77777777" w:rsidR="00E45C12" w:rsidRDefault="00000000">
            <w:r>
              <w:t>Indirect entitlement via Hardwicke Capital, ReVue Holdings Plc, Stephenson Capital Co, and Aslam Finance LLP</w:t>
            </w:r>
          </w:p>
        </w:tc>
      </w:tr>
      <w:tr w:rsidR="00E45C12" w14:paraId="10CC3596"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33E6933" w14:textId="77777777" w:rsidR="00E45C12" w:rsidRDefault="00000000">
            <w:r>
              <w:t>Pobl Group Ltd</w:t>
            </w:r>
          </w:p>
        </w:tc>
        <w:tc>
          <w:tcPr>
            <w:tcW w:w="6500" w:type="dxa"/>
            <w:tcMar>
              <w:left w:w="54" w:type="dxa"/>
            </w:tcMar>
          </w:tcPr>
          <w:p w14:paraId="2C56962E" w14:textId="77777777" w:rsidR="00E45C12" w:rsidRDefault="00000000">
            <w:r>
              <w:t>Direct entitlement</w:t>
            </w:r>
          </w:p>
        </w:tc>
      </w:tr>
      <w:tr w:rsidR="00E45C12" w14:paraId="0AF66F80" w14:textId="77777777" w:rsidTr="00E45C12">
        <w:tc>
          <w:tcPr>
            <w:tcW w:w="2500" w:type="dxa"/>
            <w:tcMar>
              <w:left w:w="54" w:type="dxa"/>
            </w:tcMar>
          </w:tcPr>
          <w:p w14:paraId="05306AED" w14:textId="77777777" w:rsidR="00E45C12" w:rsidRDefault="00000000">
            <w:r>
              <w:t>Wrotham Asset Management</w:t>
            </w:r>
          </w:p>
        </w:tc>
        <w:tc>
          <w:tcPr>
            <w:tcW w:w="6500" w:type="dxa"/>
            <w:tcMar>
              <w:left w:w="54" w:type="dxa"/>
            </w:tcMar>
          </w:tcPr>
          <w:p w14:paraId="2D82B8C0" w14:textId="77777777" w:rsidR="00E45C12" w:rsidRDefault="00000000">
            <w:r>
              <w:t>Indirect entitlement via Broad St Investment Management</w:t>
            </w:r>
          </w:p>
        </w:tc>
      </w:tr>
    </w:tbl>
    <w:p w14:paraId="2B203B7F" w14:textId="77777777" w:rsidR="00E45C12" w:rsidRDefault="00000000">
      <w:pPr>
        <w:pStyle w:val="Heading3"/>
        <w:spacing w:before="240" w:after="120"/>
      </w:pPr>
      <w:r>
        <w:t>Directors</w:t>
      </w:r>
    </w:p>
    <w:p w14:paraId="0E97413F" w14:textId="77777777" w:rsidR="00E45C12" w:rsidRDefault="00000000">
      <w:r>
        <w:t>There are no statutory participators</w:t>
      </w:r>
      <w:r>
        <w:rPr>
          <w:rStyle w:val="FootnoteReference"/>
        </w:rPr>
        <w:footnoteReference w:id="33"/>
      </w:r>
      <w:r>
        <w:t xml:space="preserve"> in Murano REIT who are also directors for the purposes of the assets test.</w:t>
      </w:r>
    </w:p>
    <w:p w14:paraId="582ED61F" w14:textId="77777777" w:rsidR="00E45C12" w:rsidRDefault="00000000">
      <w:pPr>
        <w:pStyle w:val="Heading3"/>
        <w:spacing w:before="240" w:after="120"/>
      </w:pPr>
      <w:r>
        <w:lastRenderedPageBreak/>
        <w:t>Attribution of rights</w:t>
      </w:r>
    </w:p>
    <w:p w14:paraId="17D955E8" w14:textId="77777777" w:rsidR="00E45C12" w:rsidRDefault="00000000">
      <w:r>
        <w:t>The table below records how the winding-up rights in Murano REIT were initially distributed among its statutory participators, and how the winding-up rights were attributed to maximise concentration for the purposes of the assets test.</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1500"/>
        <w:gridCol w:w="3500"/>
        <w:gridCol w:w="1500"/>
      </w:tblGrid>
      <w:tr w:rsidR="00E45C12" w14:paraId="383D201C"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07C15550" w14:textId="77777777" w:rsidR="00E45C12" w:rsidRDefault="00000000">
            <w:r>
              <w:t>Participator</w:t>
            </w:r>
          </w:p>
        </w:tc>
        <w:tc>
          <w:tcPr>
            <w:tcW w:w="1500" w:type="dxa"/>
            <w:tcMar>
              <w:left w:w="54" w:type="dxa"/>
            </w:tcMar>
          </w:tcPr>
          <w:p w14:paraId="1EF2A21A" w14:textId="77777777" w:rsidR="00E45C12" w:rsidRDefault="00000000">
            <w:r>
              <w:t>Initial (%)</w:t>
            </w:r>
          </w:p>
        </w:tc>
        <w:tc>
          <w:tcPr>
            <w:tcW w:w="3500" w:type="dxa"/>
            <w:tcMar>
              <w:left w:w="54" w:type="dxa"/>
            </w:tcMar>
          </w:tcPr>
          <w:p w14:paraId="5D417039" w14:textId="77777777" w:rsidR="00E45C12" w:rsidRDefault="00000000">
            <w:r>
              <w:t>Attributions made</w:t>
            </w:r>
          </w:p>
        </w:tc>
        <w:tc>
          <w:tcPr>
            <w:tcW w:w="1500" w:type="dxa"/>
            <w:tcMar>
              <w:left w:w="54" w:type="dxa"/>
            </w:tcMar>
          </w:tcPr>
          <w:p w14:paraId="327B1E10" w14:textId="77777777" w:rsidR="00E45C12" w:rsidRDefault="00000000">
            <w:r>
              <w:t>Final (%)</w:t>
            </w:r>
          </w:p>
        </w:tc>
      </w:tr>
      <w:tr w:rsidR="00E45C12" w14:paraId="66911D88"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C0592EA" w14:textId="77777777" w:rsidR="00E45C12" w:rsidRDefault="00000000">
            <w:r>
              <w:t>Abertay Housing Association Ltd</w:t>
            </w:r>
          </w:p>
        </w:tc>
        <w:tc>
          <w:tcPr>
            <w:tcW w:w="1500" w:type="dxa"/>
            <w:tcMar>
              <w:left w:w="54" w:type="dxa"/>
            </w:tcMar>
          </w:tcPr>
          <w:p w14:paraId="1CE1CC17" w14:textId="77777777" w:rsidR="00E45C12" w:rsidRDefault="00000000">
            <w:r>
              <w:t>17.00%</w:t>
            </w:r>
          </w:p>
        </w:tc>
        <w:tc>
          <w:tcPr>
            <w:tcW w:w="3500" w:type="dxa"/>
            <w:tcMar>
              <w:left w:w="54" w:type="dxa"/>
            </w:tcMar>
          </w:tcPr>
          <w:p w14:paraId="1D5F40DC" w14:textId="77777777" w:rsidR="00E45C12" w:rsidRDefault="00000000">
            <w:r>
              <w:t>No attributions</w:t>
            </w:r>
          </w:p>
        </w:tc>
        <w:tc>
          <w:tcPr>
            <w:tcW w:w="1500" w:type="dxa"/>
            <w:tcMar>
              <w:left w:w="54" w:type="dxa"/>
            </w:tcMar>
          </w:tcPr>
          <w:p w14:paraId="6A47FBBB" w14:textId="77777777" w:rsidR="00E45C12" w:rsidRDefault="00000000">
            <w:r>
              <w:t>17.00%</w:t>
            </w:r>
          </w:p>
        </w:tc>
      </w:tr>
      <w:tr w:rsidR="00E45C12" w14:paraId="5FC586E0" w14:textId="77777777" w:rsidTr="00E45C12">
        <w:tc>
          <w:tcPr>
            <w:tcW w:w="2500" w:type="dxa"/>
            <w:tcMar>
              <w:left w:w="54" w:type="dxa"/>
            </w:tcMar>
          </w:tcPr>
          <w:p w14:paraId="6826DA1F" w14:textId="77777777" w:rsidR="00E45C12" w:rsidRDefault="00000000">
            <w:r>
              <w:t>Ashmolean Museum</w:t>
            </w:r>
          </w:p>
        </w:tc>
        <w:tc>
          <w:tcPr>
            <w:tcW w:w="1500" w:type="dxa"/>
            <w:tcMar>
              <w:left w:w="54" w:type="dxa"/>
            </w:tcMar>
          </w:tcPr>
          <w:p w14:paraId="358AD0CC" w14:textId="77777777" w:rsidR="00E45C12" w:rsidRDefault="00000000">
            <w:r>
              <w:t>1.83%</w:t>
            </w:r>
          </w:p>
        </w:tc>
        <w:tc>
          <w:tcPr>
            <w:tcW w:w="3500" w:type="dxa"/>
            <w:tcMar>
              <w:left w:w="54" w:type="dxa"/>
            </w:tcMar>
          </w:tcPr>
          <w:p w14:paraId="2978ED6A" w14:textId="77777777" w:rsidR="00E45C12" w:rsidRDefault="00000000">
            <w:r>
              <w:t>No attributions</w:t>
            </w:r>
          </w:p>
        </w:tc>
        <w:tc>
          <w:tcPr>
            <w:tcW w:w="1500" w:type="dxa"/>
            <w:tcMar>
              <w:left w:w="54" w:type="dxa"/>
            </w:tcMar>
          </w:tcPr>
          <w:p w14:paraId="1F38C40A" w14:textId="77777777" w:rsidR="00E45C12" w:rsidRDefault="00000000">
            <w:r>
              <w:t>1.83%</w:t>
            </w:r>
          </w:p>
        </w:tc>
      </w:tr>
      <w:tr w:rsidR="00E45C12" w14:paraId="193BCA43"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7D43803" w14:textId="77777777" w:rsidR="00E45C12" w:rsidRDefault="00000000">
            <w:r>
              <w:t xml:space="preserve">BFG Capital </w:t>
            </w:r>
          </w:p>
        </w:tc>
        <w:tc>
          <w:tcPr>
            <w:tcW w:w="1500" w:type="dxa"/>
            <w:tcMar>
              <w:left w:w="54" w:type="dxa"/>
            </w:tcMar>
          </w:tcPr>
          <w:p w14:paraId="63758F7F" w14:textId="77777777" w:rsidR="00E45C12" w:rsidRDefault="00000000">
            <w:r>
              <w:t>3.00%</w:t>
            </w:r>
          </w:p>
        </w:tc>
        <w:tc>
          <w:tcPr>
            <w:tcW w:w="3500" w:type="dxa"/>
            <w:tcMar>
              <w:left w:w="54" w:type="dxa"/>
            </w:tcMar>
          </w:tcPr>
          <w:p w14:paraId="300EF51F" w14:textId="77777777" w:rsidR="00E45C12" w:rsidRDefault="00000000">
            <w:r>
              <w:t>No attributions</w:t>
            </w:r>
          </w:p>
        </w:tc>
        <w:tc>
          <w:tcPr>
            <w:tcW w:w="1500" w:type="dxa"/>
            <w:tcMar>
              <w:left w:w="54" w:type="dxa"/>
            </w:tcMar>
          </w:tcPr>
          <w:p w14:paraId="48DE7503" w14:textId="77777777" w:rsidR="00E45C12" w:rsidRDefault="00000000">
            <w:r>
              <w:t>3.00%</w:t>
            </w:r>
          </w:p>
        </w:tc>
      </w:tr>
      <w:tr w:rsidR="00E45C12" w14:paraId="2F2873CC" w14:textId="77777777" w:rsidTr="00E45C12">
        <w:tc>
          <w:tcPr>
            <w:tcW w:w="2500" w:type="dxa"/>
            <w:tcMar>
              <w:left w:w="54" w:type="dxa"/>
            </w:tcMar>
          </w:tcPr>
          <w:p w14:paraId="25CB1B79" w14:textId="77777777" w:rsidR="00E45C12" w:rsidRDefault="00000000">
            <w:r>
              <w:t>Bahrain Mumtalakat Holding Company</w:t>
            </w:r>
          </w:p>
        </w:tc>
        <w:tc>
          <w:tcPr>
            <w:tcW w:w="1500" w:type="dxa"/>
            <w:tcMar>
              <w:left w:w="54" w:type="dxa"/>
            </w:tcMar>
          </w:tcPr>
          <w:p w14:paraId="7BE9AE18" w14:textId="77777777" w:rsidR="00E45C12" w:rsidRDefault="00000000">
            <w:r>
              <w:t>3.10%</w:t>
            </w:r>
          </w:p>
        </w:tc>
        <w:tc>
          <w:tcPr>
            <w:tcW w:w="3500" w:type="dxa"/>
            <w:tcMar>
              <w:left w:w="54" w:type="dxa"/>
            </w:tcMar>
          </w:tcPr>
          <w:p w14:paraId="4EC8D750" w14:textId="77777777" w:rsidR="00E45C12" w:rsidRDefault="00000000">
            <w:r>
              <w:t>No attributions</w:t>
            </w:r>
          </w:p>
        </w:tc>
        <w:tc>
          <w:tcPr>
            <w:tcW w:w="1500" w:type="dxa"/>
            <w:tcMar>
              <w:left w:w="54" w:type="dxa"/>
            </w:tcMar>
          </w:tcPr>
          <w:p w14:paraId="09F8F700" w14:textId="77777777" w:rsidR="00E45C12" w:rsidRDefault="00000000">
            <w:r>
              <w:t>3.10%</w:t>
            </w:r>
          </w:p>
        </w:tc>
      </w:tr>
      <w:tr w:rsidR="00E45C12" w14:paraId="5C34624E"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DEF26CF" w14:textId="77777777" w:rsidR="00E45C12" w:rsidRDefault="00000000">
            <w:r>
              <w:t>Draycott Holdings</w:t>
            </w:r>
          </w:p>
        </w:tc>
        <w:tc>
          <w:tcPr>
            <w:tcW w:w="1500" w:type="dxa"/>
            <w:tcMar>
              <w:left w:w="54" w:type="dxa"/>
            </w:tcMar>
          </w:tcPr>
          <w:p w14:paraId="1AB0BAE7" w14:textId="77777777" w:rsidR="00E45C12" w:rsidRDefault="00000000">
            <w:r>
              <w:t>1.03%</w:t>
            </w:r>
          </w:p>
        </w:tc>
        <w:tc>
          <w:tcPr>
            <w:tcW w:w="3500" w:type="dxa"/>
            <w:tcMar>
              <w:left w:w="54" w:type="dxa"/>
            </w:tcMar>
          </w:tcPr>
          <w:p w14:paraId="08FEF262" w14:textId="77777777" w:rsidR="00E45C12" w:rsidRDefault="00000000">
            <w:r>
              <w:t>No attributions</w:t>
            </w:r>
          </w:p>
        </w:tc>
        <w:tc>
          <w:tcPr>
            <w:tcW w:w="1500" w:type="dxa"/>
            <w:tcMar>
              <w:left w:w="54" w:type="dxa"/>
            </w:tcMar>
          </w:tcPr>
          <w:p w14:paraId="37A55180" w14:textId="77777777" w:rsidR="00E45C12" w:rsidRDefault="00000000">
            <w:r>
              <w:t>1.03%</w:t>
            </w:r>
          </w:p>
        </w:tc>
      </w:tr>
      <w:tr w:rsidR="00E45C12" w14:paraId="42C41850" w14:textId="77777777" w:rsidTr="00E45C12">
        <w:tc>
          <w:tcPr>
            <w:tcW w:w="2500" w:type="dxa"/>
            <w:tcMar>
              <w:left w:w="54" w:type="dxa"/>
            </w:tcMar>
          </w:tcPr>
          <w:p w14:paraId="60AC3D20" w14:textId="77777777" w:rsidR="00E45C12" w:rsidRDefault="00000000">
            <w:r>
              <w:t>GDR VII</w:t>
            </w:r>
          </w:p>
        </w:tc>
        <w:tc>
          <w:tcPr>
            <w:tcW w:w="1500" w:type="dxa"/>
            <w:tcMar>
              <w:left w:w="54" w:type="dxa"/>
            </w:tcMar>
          </w:tcPr>
          <w:p w14:paraId="4AB1D8F4" w14:textId="77777777" w:rsidR="00E45C12" w:rsidRDefault="00000000">
            <w:r>
              <w:t>1.67%</w:t>
            </w:r>
          </w:p>
        </w:tc>
        <w:tc>
          <w:tcPr>
            <w:tcW w:w="3500" w:type="dxa"/>
            <w:tcMar>
              <w:left w:w="54" w:type="dxa"/>
            </w:tcMar>
          </w:tcPr>
          <w:p w14:paraId="23DCEACC" w14:textId="77777777" w:rsidR="00E45C12" w:rsidRDefault="00000000">
            <w:r>
              <w:t>No attributions</w:t>
            </w:r>
          </w:p>
        </w:tc>
        <w:tc>
          <w:tcPr>
            <w:tcW w:w="1500" w:type="dxa"/>
            <w:tcMar>
              <w:left w:w="54" w:type="dxa"/>
            </w:tcMar>
          </w:tcPr>
          <w:p w14:paraId="6D286BFF" w14:textId="77777777" w:rsidR="00E45C12" w:rsidRDefault="00000000">
            <w:r>
              <w:t>1.67%</w:t>
            </w:r>
          </w:p>
        </w:tc>
      </w:tr>
      <w:tr w:rsidR="00E45C12" w14:paraId="4DCB84BE"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7E58682" w14:textId="77777777" w:rsidR="00E45C12" w:rsidRDefault="00000000">
            <w:r>
              <w:t xml:space="preserve">JBL Capital </w:t>
            </w:r>
          </w:p>
        </w:tc>
        <w:tc>
          <w:tcPr>
            <w:tcW w:w="1500" w:type="dxa"/>
            <w:tcMar>
              <w:left w:w="54" w:type="dxa"/>
            </w:tcMar>
          </w:tcPr>
          <w:p w14:paraId="3B661413" w14:textId="77777777" w:rsidR="00E45C12" w:rsidRDefault="00000000">
            <w:r>
              <w:t>0.78%</w:t>
            </w:r>
          </w:p>
        </w:tc>
        <w:tc>
          <w:tcPr>
            <w:tcW w:w="3500" w:type="dxa"/>
            <w:tcMar>
              <w:left w:w="54" w:type="dxa"/>
            </w:tcMar>
          </w:tcPr>
          <w:p w14:paraId="561CF7A4" w14:textId="77777777" w:rsidR="00E45C12" w:rsidRDefault="00000000">
            <w:r>
              <w:t>No attributions</w:t>
            </w:r>
          </w:p>
        </w:tc>
        <w:tc>
          <w:tcPr>
            <w:tcW w:w="1500" w:type="dxa"/>
            <w:tcMar>
              <w:left w:w="54" w:type="dxa"/>
            </w:tcMar>
          </w:tcPr>
          <w:p w14:paraId="30552725" w14:textId="77777777" w:rsidR="00E45C12" w:rsidRDefault="00000000">
            <w:r>
              <w:t>0.78%</w:t>
            </w:r>
          </w:p>
        </w:tc>
      </w:tr>
      <w:tr w:rsidR="00E45C12" w14:paraId="2C36E7D0" w14:textId="77777777" w:rsidTr="00E45C12">
        <w:tc>
          <w:tcPr>
            <w:tcW w:w="2500" w:type="dxa"/>
            <w:tcMar>
              <w:left w:w="54" w:type="dxa"/>
            </w:tcMar>
          </w:tcPr>
          <w:p w14:paraId="13B03FBF" w14:textId="77777777" w:rsidR="00E45C12" w:rsidRDefault="00000000">
            <w:r>
              <w:t>KIA</w:t>
            </w:r>
          </w:p>
        </w:tc>
        <w:tc>
          <w:tcPr>
            <w:tcW w:w="1500" w:type="dxa"/>
            <w:tcMar>
              <w:left w:w="54" w:type="dxa"/>
            </w:tcMar>
          </w:tcPr>
          <w:p w14:paraId="6B8A4A3E" w14:textId="77777777" w:rsidR="00E45C12" w:rsidRDefault="00000000">
            <w:r>
              <w:t>6.91%</w:t>
            </w:r>
          </w:p>
        </w:tc>
        <w:tc>
          <w:tcPr>
            <w:tcW w:w="3500" w:type="dxa"/>
            <w:tcMar>
              <w:left w:w="54" w:type="dxa"/>
            </w:tcMar>
          </w:tcPr>
          <w:p w14:paraId="334F0DC8" w14:textId="77777777" w:rsidR="00E45C12" w:rsidRDefault="00000000">
            <w:r>
              <w:t>No attributions</w:t>
            </w:r>
          </w:p>
        </w:tc>
        <w:tc>
          <w:tcPr>
            <w:tcW w:w="1500" w:type="dxa"/>
            <w:tcMar>
              <w:left w:w="54" w:type="dxa"/>
            </w:tcMar>
          </w:tcPr>
          <w:p w14:paraId="7AD082CD" w14:textId="77777777" w:rsidR="00E45C12" w:rsidRDefault="00000000">
            <w:r>
              <w:t>6.91%</w:t>
            </w:r>
          </w:p>
        </w:tc>
      </w:tr>
      <w:tr w:rsidR="00E45C12" w14:paraId="105D7479"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5167DB6C" w14:textId="77777777" w:rsidR="00E45C12" w:rsidRDefault="00000000">
            <w:r>
              <w:t>Murray Edwards College</w:t>
            </w:r>
          </w:p>
        </w:tc>
        <w:tc>
          <w:tcPr>
            <w:tcW w:w="1500" w:type="dxa"/>
            <w:tcMar>
              <w:left w:w="54" w:type="dxa"/>
            </w:tcMar>
          </w:tcPr>
          <w:p w14:paraId="1859954E" w14:textId="77777777" w:rsidR="00E45C12" w:rsidRDefault="00000000">
            <w:r>
              <w:t>4.72%</w:t>
            </w:r>
          </w:p>
        </w:tc>
        <w:tc>
          <w:tcPr>
            <w:tcW w:w="3500" w:type="dxa"/>
            <w:tcMar>
              <w:left w:w="54" w:type="dxa"/>
            </w:tcMar>
          </w:tcPr>
          <w:p w14:paraId="3FC1875C" w14:textId="77777777" w:rsidR="00E45C12" w:rsidRDefault="00000000">
            <w:r>
              <w:t>No attributions</w:t>
            </w:r>
          </w:p>
        </w:tc>
        <w:tc>
          <w:tcPr>
            <w:tcW w:w="1500" w:type="dxa"/>
            <w:tcMar>
              <w:left w:w="54" w:type="dxa"/>
            </w:tcMar>
          </w:tcPr>
          <w:p w14:paraId="7E72ACD5" w14:textId="77777777" w:rsidR="00E45C12" w:rsidRDefault="00000000">
            <w:r>
              <w:t>4.72%</w:t>
            </w:r>
          </w:p>
        </w:tc>
      </w:tr>
      <w:tr w:rsidR="00E45C12" w14:paraId="6011C4E0" w14:textId="77777777" w:rsidTr="00E45C12">
        <w:tc>
          <w:tcPr>
            <w:tcW w:w="2500" w:type="dxa"/>
            <w:tcMar>
              <w:left w:w="54" w:type="dxa"/>
            </w:tcMar>
          </w:tcPr>
          <w:p w14:paraId="6C49FAA1" w14:textId="77777777" w:rsidR="00E45C12" w:rsidRDefault="00000000">
            <w:r>
              <w:t>OMII Fund</w:t>
            </w:r>
          </w:p>
        </w:tc>
        <w:tc>
          <w:tcPr>
            <w:tcW w:w="1500" w:type="dxa"/>
            <w:tcMar>
              <w:left w:w="54" w:type="dxa"/>
            </w:tcMar>
          </w:tcPr>
          <w:p w14:paraId="6D20E6ED" w14:textId="77777777" w:rsidR="00E45C12" w:rsidRDefault="00000000">
            <w:r>
              <w:t>10.13%</w:t>
            </w:r>
          </w:p>
        </w:tc>
        <w:tc>
          <w:tcPr>
            <w:tcW w:w="3500" w:type="dxa"/>
            <w:tcMar>
              <w:left w:w="54" w:type="dxa"/>
            </w:tcMar>
          </w:tcPr>
          <w:p w14:paraId="2247F66E" w14:textId="77777777" w:rsidR="00E45C12" w:rsidRDefault="00000000">
            <w:r>
              <w:t>No attributions</w:t>
            </w:r>
          </w:p>
        </w:tc>
        <w:tc>
          <w:tcPr>
            <w:tcW w:w="1500" w:type="dxa"/>
            <w:tcMar>
              <w:left w:w="54" w:type="dxa"/>
            </w:tcMar>
          </w:tcPr>
          <w:p w14:paraId="3DC595D4" w14:textId="77777777" w:rsidR="00E45C12" w:rsidRDefault="00000000">
            <w:r>
              <w:t>10.13%</w:t>
            </w:r>
          </w:p>
        </w:tc>
      </w:tr>
      <w:tr w:rsidR="00E45C12" w14:paraId="4B4CE97B"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4BA9D91" w14:textId="77777777" w:rsidR="00E45C12" w:rsidRDefault="00000000">
            <w:r>
              <w:t>Pobl Group Ltd</w:t>
            </w:r>
          </w:p>
        </w:tc>
        <w:tc>
          <w:tcPr>
            <w:tcW w:w="1500" w:type="dxa"/>
            <w:tcMar>
              <w:left w:w="54" w:type="dxa"/>
            </w:tcMar>
          </w:tcPr>
          <w:p w14:paraId="263B9580" w14:textId="77777777" w:rsidR="00E45C12" w:rsidRDefault="00000000">
            <w:r>
              <w:t>11.00%</w:t>
            </w:r>
          </w:p>
        </w:tc>
        <w:tc>
          <w:tcPr>
            <w:tcW w:w="3500" w:type="dxa"/>
            <w:tcMar>
              <w:left w:w="54" w:type="dxa"/>
            </w:tcMar>
          </w:tcPr>
          <w:p w14:paraId="56E31076" w14:textId="77777777" w:rsidR="00E45C12" w:rsidRDefault="00000000">
            <w:r>
              <w:t>No attributions</w:t>
            </w:r>
          </w:p>
        </w:tc>
        <w:tc>
          <w:tcPr>
            <w:tcW w:w="1500" w:type="dxa"/>
            <w:tcMar>
              <w:left w:w="54" w:type="dxa"/>
            </w:tcMar>
          </w:tcPr>
          <w:p w14:paraId="5FFB6B36" w14:textId="77777777" w:rsidR="00E45C12" w:rsidRDefault="00000000">
            <w:r>
              <w:t>11.00%</w:t>
            </w:r>
          </w:p>
        </w:tc>
      </w:tr>
      <w:tr w:rsidR="00E45C12" w14:paraId="56802825" w14:textId="77777777" w:rsidTr="00E45C12">
        <w:tc>
          <w:tcPr>
            <w:tcW w:w="2500" w:type="dxa"/>
            <w:tcMar>
              <w:left w:w="54" w:type="dxa"/>
            </w:tcMar>
          </w:tcPr>
          <w:p w14:paraId="60A5FEFB" w14:textId="77777777" w:rsidR="00E45C12" w:rsidRDefault="00000000">
            <w:r>
              <w:t>Wrotham Asset Management</w:t>
            </w:r>
          </w:p>
        </w:tc>
        <w:tc>
          <w:tcPr>
            <w:tcW w:w="1500" w:type="dxa"/>
            <w:tcMar>
              <w:left w:w="54" w:type="dxa"/>
            </w:tcMar>
          </w:tcPr>
          <w:p w14:paraId="5B33C138" w14:textId="77777777" w:rsidR="00E45C12" w:rsidRDefault="00000000">
            <w:r>
              <w:t>5.89%</w:t>
            </w:r>
          </w:p>
        </w:tc>
        <w:tc>
          <w:tcPr>
            <w:tcW w:w="3500" w:type="dxa"/>
            <w:tcMar>
              <w:left w:w="54" w:type="dxa"/>
            </w:tcMar>
          </w:tcPr>
          <w:p w14:paraId="6B88599B" w14:textId="77777777" w:rsidR="00E45C12" w:rsidRDefault="00000000">
            <w:r>
              <w:t>No attributions</w:t>
            </w:r>
          </w:p>
        </w:tc>
        <w:tc>
          <w:tcPr>
            <w:tcW w:w="1500" w:type="dxa"/>
            <w:tcMar>
              <w:left w:w="54" w:type="dxa"/>
            </w:tcMar>
          </w:tcPr>
          <w:p w14:paraId="68E28E76" w14:textId="77777777" w:rsidR="00E45C12" w:rsidRDefault="00000000">
            <w:r>
              <w:t>5.89%</w:t>
            </w:r>
          </w:p>
        </w:tc>
      </w:tr>
    </w:tbl>
    <w:p w14:paraId="0D910722" w14:textId="77777777" w:rsidR="00E45C12" w:rsidRDefault="00000000">
      <w:r>
        <w:br/>
        <w:t>Therefore the 5 participators with the greatest proportion of winding-up rights control 50.93% (50.93% if the rights of loan creditors are disregarded).</w:t>
      </w:r>
      <w:r>
        <w:br/>
      </w:r>
      <w:r>
        <w:br/>
        <w:t>The total proportion of winding-up rights controlled by directors who are also participators (*) is 0.0% (0.0% if the rights of loan creditors are disregarded).</w:t>
      </w:r>
    </w:p>
    <w:p w14:paraId="0FCB6837" w14:textId="77777777" w:rsidR="00E45C12" w:rsidRDefault="00000000">
      <w:pPr>
        <w:pStyle w:val="Heading2"/>
        <w:pageBreakBefore/>
        <w:spacing w:before="240" w:after="120"/>
      </w:pPr>
      <w:r>
        <w:lastRenderedPageBreak/>
        <w:t>Appendix 1D: Assets test with institutional investor exception</w:t>
      </w:r>
    </w:p>
    <w:p w14:paraId="0969B6B0" w14:textId="77777777" w:rsidR="00E45C12" w:rsidRDefault="00000000">
      <w:r>
        <w:t>Although Murano REIT is a close company under the assets test, it can still satisfy Company Condition D if it is only close because it has as a participator an 'Institutional Investor'.</w:t>
      </w:r>
      <w:r>
        <w:rPr>
          <w:rStyle w:val="FootnoteReference"/>
        </w:rPr>
        <w:footnoteReference w:id="34"/>
      </w:r>
      <w:r>
        <w:t xml:space="preserve"> The analysis that follows in this section excludes the Institutional Investors who were identified as participators in the preceding section's assets test analysis.</w:t>
      </w:r>
    </w:p>
    <w:p w14:paraId="7EE03CC7" w14:textId="77777777" w:rsidR="00E45C12" w:rsidRDefault="00000000">
      <w:r>
        <w:t>Disregarding institutional investors, there are sixteen statutory 'participators'</w:t>
      </w:r>
      <w:r>
        <w:rPr>
          <w:rStyle w:val="FootnoteReference"/>
        </w:rPr>
        <w:footnoteReference w:id="35"/>
      </w:r>
      <w:r>
        <w:t xml:space="preserve"> in Murano REIT for the purposes of the control test. After performing the statutory process of attributing rights, 55.00% of Murano REIT's shares are held by a group of five of these participators, which is more than the 50% threshold for that group to be in control. There are no directors of Murano REIT who are also participators for the purposes of this control test. The attributions made can be reviewed in the section below titled 'Attribution of rights'.</w:t>
      </w:r>
    </w:p>
    <w:p w14:paraId="4523A9A4" w14:textId="77777777" w:rsidR="00E45C12" w:rsidRDefault="00000000">
      <w:pPr>
        <w:pStyle w:val="Heading3"/>
        <w:spacing w:before="240" w:after="120"/>
      </w:pPr>
      <w:r>
        <w:t>Participators</w:t>
      </w:r>
    </w:p>
    <w:p w14:paraId="042FC6BB" w14:textId="77777777" w:rsidR="00E45C12" w:rsidRDefault="00000000">
      <w:r>
        <w:t>The table below records who the statutory participators</w:t>
      </w:r>
      <w:r>
        <w:rPr>
          <w:rStyle w:val="FootnoteReference"/>
        </w:rPr>
        <w:footnoteReference w:id="36"/>
      </w:r>
      <w:r>
        <w:t xml:space="preserve"> in Murano REIT are, and explains why they are participators for the purposes of the control test.The following participators were excluded on the grounds of being institutional investors: Pobl Group Ltd and Abertay Housing Association Ltd</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6500"/>
      </w:tblGrid>
      <w:tr w:rsidR="00E45C12" w14:paraId="49E4E77D"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4FA63AF1" w14:textId="77777777" w:rsidR="00E45C12" w:rsidRDefault="00000000">
            <w:r>
              <w:t>Participator</w:t>
            </w:r>
          </w:p>
        </w:tc>
        <w:tc>
          <w:tcPr>
            <w:tcW w:w="6500" w:type="dxa"/>
            <w:tcMar>
              <w:left w:w="54" w:type="dxa"/>
            </w:tcMar>
          </w:tcPr>
          <w:p w14:paraId="3730100F" w14:textId="77777777" w:rsidR="00E45C12" w:rsidRDefault="00000000">
            <w:r>
              <w:t>Reason for participator status</w:t>
            </w:r>
          </w:p>
        </w:tc>
      </w:tr>
      <w:tr w:rsidR="00E45C12" w14:paraId="0EBE1542"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D9190A8" w14:textId="77777777" w:rsidR="00E45C12" w:rsidRDefault="00000000">
            <w:r>
              <w:t>1264 Property Holding Alpha</w:t>
            </w:r>
          </w:p>
        </w:tc>
        <w:tc>
          <w:tcPr>
            <w:tcW w:w="6500" w:type="dxa"/>
            <w:tcMar>
              <w:left w:w="54" w:type="dxa"/>
            </w:tcMar>
          </w:tcPr>
          <w:p w14:paraId="04676C9A" w14:textId="77777777" w:rsidR="00E45C12" w:rsidRDefault="00000000">
            <w:r>
              <w:t>Direct ownership</w:t>
            </w:r>
          </w:p>
        </w:tc>
      </w:tr>
      <w:tr w:rsidR="00E45C12" w14:paraId="05863CF9" w14:textId="77777777" w:rsidTr="00E45C12">
        <w:tc>
          <w:tcPr>
            <w:tcW w:w="2500" w:type="dxa"/>
            <w:tcMar>
              <w:left w:w="54" w:type="dxa"/>
            </w:tcMar>
          </w:tcPr>
          <w:p w14:paraId="2D423921" w14:textId="77777777" w:rsidR="00E45C12" w:rsidRDefault="00000000">
            <w:r>
              <w:t>1264 Property Holding Beta</w:t>
            </w:r>
          </w:p>
        </w:tc>
        <w:tc>
          <w:tcPr>
            <w:tcW w:w="6500" w:type="dxa"/>
            <w:tcMar>
              <w:left w:w="54" w:type="dxa"/>
            </w:tcMar>
          </w:tcPr>
          <w:p w14:paraId="60966AA6" w14:textId="77777777" w:rsidR="00E45C12" w:rsidRDefault="00000000">
            <w:r>
              <w:t>Direct ownership</w:t>
            </w:r>
          </w:p>
        </w:tc>
      </w:tr>
      <w:tr w:rsidR="00E45C12" w14:paraId="438FC28E"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9DDC7B2" w14:textId="77777777" w:rsidR="00E45C12" w:rsidRDefault="00000000">
            <w:r>
              <w:t>1264 Property Investment Holdings</w:t>
            </w:r>
          </w:p>
        </w:tc>
        <w:tc>
          <w:tcPr>
            <w:tcW w:w="6500" w:type="dxa"/>
            <w:tcMar>
              <w:left w:w="54" w:type="dxa"/>
            </w:tcMar>
          </w:tcPr>
          <w:p w14:paraId="1C42A3B9" w14:textId="77777777" w:rsidR="00E45C12" w:rsidRDefault="00000000">
            <w:r>
              <w:t>Direct ownership</w:t>
            </w:r>
          </w:p>
        </w:tc>
      </w:tr>
      <w:tr w:rsidR="00E45C12" w14:paraId="4BEA39A2" w14:textId="77777777" w:rsidTr="00E45C12">
        <w:tc>
          <w:tcPr>
            <w:tcW w:w="2500" w:type="dxa"/>
            <w:tcMar>
              <w:left w:w="54" w:type="dxa"/>
            </w:tcMar>
          </w:tcPr>
          <w:p w14:paraId="7D278CF6" w14:textId="77777777" w:rsidR="00E45C12" w:rsidRDefault="00000000">
            <w:r>
              <w:t xml:space="preserve">Achilleas Holdings </w:t>
            </w:r>
          </w:p>
        </w:tc>
        <w:tc>
          <w:tcPr>
            <w:tcW w:w="6500" w:type="dxa"/>
            <w:tcMar>
              <w:left w:w="54" w:type="dxa"/>
            </w:tcMar>
          </w:tcPr>
          <w:p w14:paraId="7157AF3A" w14:textId="77777777" w:rsidR="00E45C12" w:rsidRDefault="00000000">
            <w:r>
              <w:t>Direct ownership</w:t>
            </w:r>
          </w:p>
        </w:tc>
      </w:tr>
      <w:tr w:rsidR="00E45C12" w14:paraId="7EBB2E10"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3B1D58A" w14:textId="77777777" w:rsidR="00E45C12" w:rsidRDefault="00000000">
            <w:r>
              <w:t>Aslam Finance LLP</w:t>
            </w:r>
          </w:p>
        </w:tc>
        <w:tc>
          <w:tcPr>
            <w:tcW w:w="6500" w:type="dxa"/>
            <w:tcMar>
              <w:left w:w="54" w:type="dxa"/>
            </w:tcMar>
          </w:tcPr>
          <w:p w14:paraId="0859F93C" w14:textId="77777777" w:rsidR="00E45C12" w:rsidRDefault="00000000">
            <w:r>
              <w:t>Direct ownership</w:t>
            </w:r>
          </w:p>
        </w:tc>
      </w:tr>
      <w:tr w:rsidR="00E45C12" w14:paraId="3073FFDF" w14:textId="77777777" w:rsidTr="00E45C12">
        <w:tc>
          <w:tcPr>
            <w:tcW w:w="2500" w:type="dxa"/>
            <w:tcMar>
              <w:left w:w="54" w:type="dxa"/>
            </w:tcMar>
          </w:tcPr>
          <w:p w14:paraId="6DE30FA6" w14:textId="77777777" w:rsidR="00E45C12" w:rsidRDefault="00000000">
            <w:r>
              <w:t>Broad St Investment Management</w:t>
            </w:r>
          </w:p>
        </w:tc>
        <w:tc>
          <w:tcPr>
            <w:tcW w:w="6500" w:type="dxa"/>
            <w:tcMar>
              <w:left w:w="54" w:type="dxa"/>
            </w:tcMar>
          </w:tcPr>
          <w:p w14:paraId="3ADC4C9D" w14:textId="77777777" w:rsidR="00E45C12" w:rsidRDefault="00000000">
            <w:r>
              <w:t>Direct ownership</w:t>
            </w:r>
          </w:p>
        </w:tc>
      </w:tr>
      <w:tr w:rsidR="00E45C12" w14:paraId="568CB429"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D2BE9DF" w14:textId="77777777" w:rsidR="00E45C12" w:rsidRDefault="00000000">
            <w:r>
              <w:t xml:space="preserve">Bunge Capital </w:t>
            </w:r>
          </w:p>
        </w:tc>
        <w:tc>
          <w:tcPr>
            <w:tcW w:w="6500" w:type="dxa"/>
            <w:tcMar>
              <w:left w:w="54" w:type="dxa"/>
            </w:tcMar>
          </w:tcPr>
          <w:p w14:paraId="48B80460" w14:textId="77777777" w:rsidR="00E45C12" w:rsidRDefault="00000000">
            <w:r>
              <w:t>Direct ownership</w:t>
            </w:r>
          </w:p>
        </w:tc>
      </w:tr>
      <w:tr w:rsidR="00E45C12" w14:paraId="43871094" w14:textId="77777777" w:rsidTr="00E45C12">
        <w:tc>
          <w:tcPr>
            <w:tcW w:w="2500" w:type="dxa"/>
            <w:tcMar>
              <w:left w:w="54" w:type="dxa"/>
            </w:tcMar>
          </w:tcPr>
          <w:p w14:paraId="6EE86833" w14:textId="77777777" w:rsidR="00E45C12" w:rsidRDefault="00000000">
            <w:r>
              <w:t>Essence Capital Deployment</w:t>
            </w:r>
          </w:p>
        </w:tc>
        <w:tc>
          <w:tcPr>
            <w:tcW w:w="6500" w:type="dxa"/>
            <w:tcMar>
              <w:left w:w="54" w:type="dxa"/>
            </w:tcMar>
          </w:tcPr>
          <w:p w14:paraId="64F26E87" w14:textId="77777777" w:rsidR="00E45C12" w:rsidRDefault="00000000">
            <w:r>
              <w:t>Direct ownership</w:t>
            </w:r>
          </w:p>
        </w:tc>
      </w:tr>
      <w:tr w:rsidR="00E45C12" w14:paraId="333ED16D"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F93C7F2" w14:textId="77777777" w:rsidR="00E45C12" w:rsidRDefault="00000000">
            <w:r>
              <w:t>Fearn Asset Management</w:t>
            </w:r>
          </w:p>
        </w:tc>
        <w:tc>
          <w:tcPr>
            <w:tcW w:w="6500" w:type="dxa"/>
            <w:tcMar>
              <w:left w:w="54" w:type="dxa"/>
            </w:tcMar>
          </w:tcPr>
          <w:p w14:paraId="536A6202" w14:textId="77777777" w:rsidR="00E45C12" w:rsidRDefault="00000000">
            <w:r>
              <w:t>Direct ownership</w:t>
            </w:r>
          </w:p>
        </w:tc>
      </w:tr>
      <w:tr w:rsidR="00E45C12" w14:paraId="466DC40E" w14:textId="77777777" w:rsidTr="00E45C12">
        <w:tc>
          <w:tcPr>
            <w:tcW w:w="2500" w:type="dxa"/>
            <w:tcMar>
              <w:left w:w="54" w:type="dxa"/>
            </w:tcMar>
          </w:tcPr>
          <w:p w14:paraId="0BF50F41" w14:textId="77777777" w:rsidR="00E45C12" w:rsidRDefault="00000000">
            <w:r>
              <w:t>Fitzjames Capital Holdings Ltd</w:t>
            </w:r>
          </w:p>
        </w:tc>
        <w:tc>
          <w:tcPr>
            <w:tcW w:w="6500" w:type="dxa"/>
            <w:tcMar>
              <w:left w:w="54" w:type="dxa"/>
            </w:tcMar>
          </w:tcPr>
          <w:p w14:paraId="5356DD1F" w14:textId="77777777" w:rsidR="00E45C12" w:rsidRDefault="00000000">
            <w:r>
              <w:t>Direct ownership</w:t>
            </w:r>
          </w:p>
        </w:tc>
      </w:tr>
      <w:tr w:rsidR="00E45C12" w14:paraId="6DFB893B"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7C072619" w14:textId="77777777" w:rsidR="00E45C12" w:rsidRDefault="00000000">
            <w:r>
              <w:t>Gravalax Investments</w:t>
            </w:r>
          </w:p>
        </w:tc>
        <w:tc>
          <w:tcPr>
            <w:tcW w:w="6500" w:type="dxa"/>
            <w:tcMar>
              <w:left w:w="54" w:type="dxa"/>
            </w:tcMar>
          </w:tcPr>
          <w:p w14:paraId="394D8531" w14:textId="77777777" w:rsidR="00E45C12" w:rsidRDefault="00000000">
            <w:r>
              <w:t>Direct ownership</w:t>
            </w:r>
          </w:p>
        </w:tc>
      </w:tr>
      <w:tr w:rsidR="00E45C12" w14:paraId="79943A63" w14:textId="77777777" w:rsidTr="00E45C12">
        <w:tc>
          <w:tcPr>
            <w:tcW w:w="2500" w:type="dxa"/>
            <w:tcMar>
              <w:left w:w="54" w:type="dxa"/>
            </w:tcMar>
          </w:tcPr>
          <w:p w14:paraId="65CC93DE" w14:textId="77777777" w:rsidR="00E45C12" w:rsidRDefault="00000000">
            <w:r>
              <w:t>LifeSure Holdings</w:t>
            </w:r>
          </w:p>
        </w:tc>
        <w:tc>
          <w:tcPr>
            <w:tcW w:w="6500" w:type="dxa"/>
            <w:tcMar>
              <w:left w:w="54" w:type="dxa"/>
            </w:tcMar>
          </w:tcPr>
          <w:p w14:paraId="74519A2A" w14:textId="77777777" w:rsidR="00E45C12" w:rsidRDefault="00000000">
            <w:r>
              <w:t>Direct ownership</w:t>
            </w:r>
          </w:p>
        </w:tc>
      </w:tr>
      <w:tr w:rsidR="00E45C12" w14:paraId="0BAF7A3F"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4690CEFE" w14:textId="77777777" w:rsidR="00E45C12" w:rsidRDefault="00000000">
            <w:r>
              <w:t>Stephenson Capital Co</w:t>
            </w:r>
          </w:p>
        </w:tc>
        <w:tc>
          <w:tcPr>
            <w:tcW w:w="6500" w:type="dxa"/>
            <w:tcMar>
              <w:left w:w="54" w:type="dxa"/>
            </w:tcMar>
          </w:tcPr>
          <w:p w14:paraId="3C61B6D2" w14:textId="77777777" w:rsidR="00E45C12" w:rsidRDefault="00000000">
            <w:r>
              <w:t>Direct ownership</w:t>
            </w:r>
          </w:p>
        </w:tc>
      </w:tr>
      <w:tr w:rsidR="00E45C12" w14:paraId="54A57F9E" w14:textId="77777777" w:rsidTr="00E45C12">
        <w:tc>
          <w:tcPr>
            <w:tcW w:w="2500" w:type="dxa"/>
            <w:tcMar>
              <w:left w:w="54" w:type="dxa"/>
            </w:tcMar>
          </w:tcPr>
          <w:p w14:paraId="65F18233" w14:textId="77777777" w:rsidR="00E45C12" w:rsidRDefault="00000000">
            <w:r>
              <w:t>Tate Investment Holdings</w:t>
            </w:r>
          </w:p>
        </w:tc>
        <w:tc>
          <w:tcPr>
            <w:tcW w:w="6500" w:type="dxa"/>
            <w:tcMar>
              <w:left w:w="54" w:type="dxa"/>
            </w:tcMar>
          </w:tcPr>
          <w:p w14:paraId="7D1CCB05" w14:textId="77777777" w:rsidR="00E45C12" w:rsidRDefault="00000000">
            <w:r>
              <w:t>Direct ownership</w:t>
            </w:r>
          </w:p>
        </w:tc>
      </w:tr>
      <w:tr w:rsidR="00E45C12" w14:paraId="3E6C8A5C"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C1DB387" w14:textId="77777777" w:rsidR="00E45C12" w:rsidRDefault="00000000">
            <w:r>
              <w:lastRenderedPageBreak/>
              <w:t xml:space="preserve">UBV Capital </w:t>
            </w:r>
          </w:p>
        </w:tc>
        <w:tc>
          <w:tcPr>
            <w:tcW w:w="6500" w:type="dxa"/>
            <w:tcMar>
              <w:left w:w="54" w:type="dxa"/>
            </w:tcMar>
          </w:tcPr>
          <w:p w14:paraId="4A7D27CC" w14:textId="77777777" w:rsidR="00E45C12" w:rsidRDefault="00000000">
            <w:r>
              <w:t>Direct ownership</w:t>
            </w:r>
          </w:p>
        </w:tc>
      </w:tr>
      <w:tr w:rsidR="00E45C12" w14:paraId="086E6449" w14:textId="77777777" w:rsidTr="00E45C12">
        <w:tc>
          <w:tcPr>
            <w:tcW w:w="2500" w:type="dxa"/>
            <w:tcMar>
              <w:left w:w="54" w:type="dxa"/>
            </w:tcMar>
          </w:tcPr>
          <w:p w14:paraId="6504CFAD" w14:textId="77777777" w:rsidR="00E45C12" w:rsidRDefault="00000000">
            <w:r>
              <w:t>XRP Prime Holding Co</w:t>
            </w:r>
          </w:p>
        </w:tc>
        <w:tc>
          <w:tcPr>
            <w:tcW w:w="6500" w:type="dxa"/>
            <w:tcMar>
              <w:left w:w="54" w:type="dxa"/>
            </w:tcMar>
          </w:tcPr>
          <w:p w14:paraId="049FFB0A" w14:textId="77777777" w:rsidR="00E45C12" w:rsidRDefault="00000000">
            <w:r>
              <w:t>Direct ownership</w:t>
            </w:r>
          </w:p>
        </w:tc>
      </w:tr>
    </w:tbl>
    <w:p w14:paraId="0E09FA19" w14:textId="77777777" w:rsidR="00E45C12" w:rsidRDefault="00000000">
      <w:pPr>
        <w:pStyle w:val="Heading3"/>
        <w:spacing w:before="240" w:after="120"/>
      </w:pPr>
      <w:r>
        <w:t>Directors</w:t>
      </w:r>
    </w:p>
    <w:p w14:paraId="2FCC3FB0" w14:textId="77777777" w:rsidR="00E45C12" w:rsidRDefault="00000000">
      <w:r>
        <w:t>There are no statutory participators</w:t>
      </w:r>
      <w:r>
        <w:rPr>
          <w:rStyle w:val="FootnoteReference"/>
        </w:rPr>
        <w:footnoteReference w:id="37"/>
      </w:r>
      <w:r>
        <w:t xml:space="preserve"> in Murano REIT who are also directors for the purposes of the control test.</w:t>
      </w:r>
    </w:p>
    <w:p w14:paraId="1DA41143" w14:textId="77777777" w:rsidR="00E45C12" w:rsidRDefault="00000000">
      <w:pPr>
        <w:pStyle w:val="Heading3"/>
        <w:spacing w:before="240" w:after="120"/>
      </w:pPr>
      <w:r>
        <w:t>Attribution of rights</w:t>
      </w:r>
    </w:p>
    <w:p w14:paraId="3A36ED37" w14:textId="77777777" w:rsidR="00E45C12" w:rsidRDefault="00000000">
      <w:r>
        <w:t>Four statutory measures of control were considered to determine if Murano REIT satisfies the control test: share capital, voting rights, rights to income, and rights to assets on winding up.</w:t>
      </w:r>
      <w:r>
        <w:br/>
      </w:r>
      <w:r>
        <w:br/>
        <w:t>The statutory process of attributing rights was performed. This process requires rights be attributed between associates with a view to achieving the highest concentration of rights within the smallest group of participators.</w:t>
      </w:r>
      <w:r>
        <w:br/>
      </w:r>
      <w:r>
        <w:br/>
        <w:t xml:space="preserve">The highest concentration of rights was achieved in relation to </w:t>
      </w:r>
      <w:r>
        <w:rPr>
          <w:b/>
        </w:rPr>
        <w:t>share capital</w:t>
      </w:r>
      <w:r>
        <w:t>. The table below records how the share capital in Murano REIT was initially distributed among its statutory participators, and how the share capital was attributed to maximise concentration.</w:t>
      </w:r>
    </w:p>
    <w:tbl>
      <w:tblPr>
        <w:tblStyle w:val="PlainTable4"/>
        <w:tblW w:w="9000" w:type="dxa"/>
        <w:tblInd w:w="55" w:type="dxa"/>
        <w:tblCellMar>
          <w:top w:w="55" w:type="dxa"/>
          <w:left w:w="54" w:type="dxa"/>
          <w:bottom w:w="55" w:type="dxa"/>
          <w:right w:w="55" w:type="dxa"/>
        </w:tblCellMar>
        <w:tblLook w:val="0420" w:firstRow="1" w:lastRow="0" w:firstColumn="0" w:lastColumn="0" w:noHBand="0" w:noVBand="1"/>
      </w:tblPr>
      <w:tblGrid>
        <w:gridCol w:w="2500"/>
        <w:gridCol w:w="1500"/>
        <w:gridCol w:w="3500"/>
        <w:gridCol w:w="1500"/>
      </w:tblGrid>
      <w:tr w:rsidR="00E45C12" w14:paraId="4E7B3180" w14:textId="77777777" w:rsidTr="00E45C12">
        <w:trPr>
          <w:cnfStyle w:val="100000000000" w:firstRow="1" w:lastRow="0" w:firstColumn="0" w:lastColumn="0" w:oddVBand="0" w:evenVBand="0" w:oddHBand="0" w:evenHBand="0" w:firstRowFirstColumn="0" w:firstRowLastColumn="0" w:lastRowFirstColumn="0" w:lastRowLastColumn="0"/>
        </w:trPr>
        <w:tc>
          <w:tcPr>
            <w:tcW w:w="2500" w:type="dxa"/>
            <w:tcMar>
              <w:left w:w="54" w:type="dxa"/>
            </w:tcMar>
          </w:tcPr>
          <w:p w14:paraId="68372175" w14:textId="77777777" w:rsidR="00E45C12" w:rsidRDefault="00000000">
            <w:r>
              <w:t>Participator</w:t>
            </w:r>
          </w:p>
        </w:tc>
        <w:tc>
          <w:tcPr>
            <w:tcW w:w="1500" w:type="dxa"/>
            <w:tcMar>
              <w:left w:w="54" w:type="dxa"/>
            </w:tcMar>
          </w:tcPr>
          <w:p w14:paraId="260B747A" w14:textId="77777777" w:rsidR="00E45C12" w:rsidRDefault="00000000">
            <w:r>
              <w:t>Initial (%)</w:t>
            </w:r>
          </w:p>
        </w:tc>
        <w:tc>
          <w:tcPr>
            <w:tcW w:w="3500" w:type="dxa"/>
            <w:tcMar>
              <w:left w:w="54" w:type="dxa"/>
            </w:tcMar>
          </w:tcPr>
          <w:p w14:paraId="2080202C" w14:textId="77777777" w:rsidR="00E45C12" w:rsidRDefault="00000000">
            <w:r>
              <w:t>Attributions made</w:t>
            </w:r>
          </w:p>
        </w:tc>
        <w:tc>
          <w:tcPr>
            <w:tcW w:w="1500" w:type="dxa"/>
            <w:tcMar>
              <w:left w:w="54" w:type="dxa"/>
            </w:tcMar>
          </w:tcPr>
          <w:p w14:paraId="6E5F0622" w14:textId="77777777" w:rsidR="00E45C12" w:rsidRDefault="00000000">
            <w:r>
              <w:t>Final (%)</w:t>
            </w:r>
          </w:p>
        </w:tc>
      </w:tr>
      <w:tr w:rsidR="00E45C12" w14:paraId="24D2CC7F"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6726CBBF" w14:textId="77777777" w:rsidR="00E45C12" w:rsidRDefault="00000000">
            <w:r>
              <w:t>1264 Property Holding Alpha</w:t>
            </w:r>
          </w:p>
        </w:tc>
        <w:tc>
          <w:tcPr>
            <w:tcW w:w="1500" w:type="dxa"/>
            <w:tcMar>
              <w:left w:w="54" w:type="dxa"/>
            </w:tcMar>
          </w:tcPr>
          <w:p w14:paraId="56634CD4" w14:textId="77777777" w:rsidR="00E45C12" w:rsidRDefault="00000000">
            <w:r>
              <w:t>10.00%</w:t>
            </w:r>
          </w:p>
        </w:tc>
        <w:tc>
          <w:tcPr>
            <w:tcW w:w="3500" w:type="dxa"/>
            <w:tcMar>
              <w:left w:w="54" w:type="dxa"/>
            </w:tcMar>
          </w:tcPr>
          <w:p w14:paraId="3A87572E" w14:textId="77777777" w:rsidR="00E45C12" w:rsidRDefault="00000000">
            <w:r>
              <w:t>5.00% received from Gravalax Investments</w:t>
            </w:r>
          </w:p>
        </w:tc>
        <w:tc>
          <w:tcPr>
            <w:tcW w:w="1500" w:type="dxa"/>
            <w:tcMar>
              <w:left w:w="54" w:type="dxa"/>
            </w:tcMar>
          </w:tcPr>
          <w:p w14:paraId="75284458" w14:textId="77777777" w:rsidR="00E45C12" w:rsidRDefault="00000000">
            <w:r>
              <w:t>15.00%</w:t>
            </w:r>
          </w:p>
        </w:tc>
      </w:tr>
      <w:tr w:rsidR="00E45C12" w14:paraId="3E7AA28B" w14:textId="77777777" w:rsidTr="00E45C12">
        <w:tc>
          <w:tcPr>
            <w:tcW w:w="2500" w:type="dxa"/>
            <w:tcMar>
              <w:left w:w="54" w:type="dxa"/>
            </w:tcMar>
          </w:tcPr>
          <w:p w14:paraId="45FBE699" w14:textId="77777777" w:rsidR="00E45C12" w:rsidRDefault="00000000">
            <w:r>
              <w:t>1264 Property Holding Beta</w:t>
            </w:r>
          </w:p>
        </w:tc>
        <w:tc>
          <w:tcPr>
            <w:tcW w:w="1500" w:type="dxa"/>
            <w:tcMar>
              <w:left w:w="54" w:type="dxa"/>
            </w:tcMar>
          </w:tcPr>
          <w:p w14:paraId="6BCA59D7" w14:textId="77777777" w:rsidR="00E45C12" w:rsidRDefault="00000000">
            <w:r>
              <w:t>3.00%</w:t>
            </w:r>
          </w:p>
        </w:tc>
        <w:tc>
          <w:tcPr>
            <w:tcW w:w="3500" w:type="dxa"/>
            <w:tcMar>
              <w:left w:w="54" w:type="dxa"/>
            </w:tcMar>
          </w:tcPr>
          <w:p w14:paraId="4CE57A47" w14:textId="77777777" w:rsidR="00E45C12" w:rsidRDefault="00000000">
            <w:r>
              <w:t>No attributions</w:t>
            </w:r>
          </w:p>
        </w:tc>
        <w:tc>
          <w:tcPr>
            <w:tcW w:w="1500" w:type="dxa"/>
            <w:tcMar>
              <w:left w:w="54" w:type="dxa"/>
            </w:tcMar>
          </w:tcPr>
          <w:p w14:paraId="1A90C24C" w14:textId="77777777" w:rsidR="00E45C12" w:rsidRDefault="00000000">
            <w:r>
              <w:t>3.00%</w:t>
            </w:r>
          </w:p>
        </w:tc>
      </w:tr>
      <w:tr w:rsidR="00E45C12" w14:paraId="52D9CBF2"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1BA8C89" w14:textId="77777777" w:rsidR="00E45C12" w:rsidRDefault="00000000">
            <w:r>
              <w:t>1264 Property Investment Holdings</w:t>
            </w:r>
          </w:p>
        </w:tc>
        <w:tc>
          <w:tcPr>
            <w:tcW w:w="1500" w:type="dxa"/>
            <w:tcMar>
              <w:left w:w="54" w:type="dxa"/>
            </w:tcMar>
          </w:tcPr>
          <w:p w14:paraId="6CAE15AB" w14:textId="77777777" w:rsidR="00E45C12" w:rsidRDefault="00000000">
            <w:r>
              <w:t>5.00%</w:t>
            </w:r>
          </w:p>
        </w:tc>
        <w:tc>
          <w:tcPr>
            <w:tcW w:w="3500" w:type="dxa"/>
            <w:tcMar>
              <w:left w:w="54" w:type="dxa"/>
            </w:tcMar>
          </w:tcPr>
          <w:p w14:paraId="6D824046" w14:textId="77777777" w:rsidR="00E45C12" w:rsidRDefault="00000000">
            <w:r>
              <w:t>5.00% received from Essence Capital Deployment</w:t>
            </w:r>
          </w:p>
        </w:tc>
        <w:tc>
          <w:tcPr>
            <w:tcW w:w="1500" w:type="dxa"/>
            <w:tcMar>
              <w:left w:w="54" w:type="dxa"/>
            </w:tcMar>
          </w:tcPr>
          <w:p w14:paraId="38E8B7A3" w14:textId="77777777" w:rsidR="00E45C12" w:rsidRDefault="00000000">
            <w:r>
              <w:t>10.00%</w:t>
            </w:r>
          </w:p>
        </w:tc>
      </w:tr>
      <w:tr w:rsidR="00E45C12" w14:paraId="43B5639E" w14:textId="77777777" w:rsidTr="00E45C12">
        <w:tc>
          <w:tcPr>
            <w:tcW w:w="2500" w:type="dxa"/>
            <w:tcMar>
              <w:left w:w="54" w:type="dxa"/>
            </w:tcMar>
          </w:tcPr>
          <w:p w14:paraId="0871D3B1" w14:textId="77777777" w:rsidR="00E45C12" w:rsidRDefault="00000000">
            <w:r>
              <w:t xml:space="preserve">Achilleas Holdings </w:t>
            </w:r>
          </w:p>
        </w:tc>
        <w:tc>
          <w:tcPr>
            <w:tcW w:w="1500" w:type="dxa"/>
            <w:tcMar>
              <w:left w:w="54" w:type="dxa"/>
            </w:tcMar>
          </w:tcPr>
          <w:p w14:paraId="11D2D970" w14:textId="77777777" w:rsidR="00E45C12" w:rsidRDefault="00000000">
            <w:r>
              <w:t>1.00%</w:t>
            </w:r>
          </w:p>
        </w:tc>
        <w:tc>
          <w:tcPr>
            <w:tcW w:w="3500" w:type="dxa"/>
            <w:tcMar>
              <w:left w:w="54" w:type="dxa"/>
            </w:tcMar>
          </w:tcPr>
          <w:p w14:paraId="60EC50A3" w14:textId="77777777" w:rsidR="00E45C12" w:rsidRDefault="00000000">
            <w:r>
              <w:t>No attributions</w:t>
            </w:r>
          </w:p>
        </w:tc>
        <w:tc>
          <w:tcPr>
            <w:tcW w:w="1500" w:type="dxa"/>
            <w:tcMar>
              <w:left w:w="54" w:type="dxa"/>
            </w:tcMar>
          </w:tcPr>
          <w:p w14:paraId="64DE6AD5" w14:textId="77777777" w:rsidR="00E45C12" w:rsidRDefault="00000000">
            <w:r>
              <w:t>1.00%</w:t>
            </w:r>
          </w:p>
        </w:tc>
      </w:tr>
      <w:tr w:rsidR="00E45C12" w14:paraId="7BF11189"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20BB7001" w14:textId="77777777" w:rsidR="00E45C12" w:rsidRDefault="00000000">
            <w:r>
              <w:t>Aslam Finance LLP</w:t>
            </w:r>
          </w:p>
        </w:tc>
        <w:tc>
          <w:tcPr>
            <w:tcW w:w="1500" w:type="dxa"/>
            <w:tcMar>
              <w:left w:w="54" w:type="dxa"/>
            </w:tcMar>
          </w:tcPr>
          <w:p w14:paraId="51C49467" w14:textId="77777777" w:rsidR="00E45C12" w:rsidRDefault="00000000">
            <w:r>
              <w:t>7.00%</w:t>
            </w:r>
          </w:p>
        </w:tc>
        <w:tc>
          <w:tcPr>
            <w:tcW w:w="3500" w:type="dxa"/>
            <w:tcMar>
              <w:left w:w="54" w:type="dxa"/>
            </w:tcMar>
          </w:tcPr>
          <w:p w14:paraId="7D7E1C8A" w14:textId="77777777" w:rsidR="00E45C12" w:rsidRDefault="00000000">
            <w:r>
              <w:t>No attributions</w:t>
            </w:r>
          </w:p>
        </w:tc>
        <w:tc>
          <w:tcPr>
            <w:tcW w:w="1500" w:type="dxa"/>
            <w:tcMar>
              <w:left w:w="54" w:type="dxa"/>
            </w:tcMar>
          </w:tcPr>
          <w:p w14:paraId="6A19D444" w14:textId="77777777" w:rsidR="00E45C12" w:rsidRDefault="00000000">
            <w:r>
              <w:t>7.00%</w:t>
            </w:r>
          </w:p>
        </w:tc>
      </w:tr>
      <w:tr w:rsidR="00E45C12" w14:paraId="2641945A" w14:textId="77777777" w:rsidTr="00E45C12">
        <w:tc>
          <w:tcPr>
            <w:tcW w:w="2500" w:type="dxa"/>
            <w:tcMar>
              <w:left w:w="54" w:type="dxa"/>
            </w:tcMar>
          </w:tcPr>
          <w:p w14:paraId="6A3AB6FE" w14:textId="77777777" w:rsidR="00E45C12" w:rsidRDefault="00000000">
            <w:r>
              <w:t>Broad St Investment Management</w:t>
            </w:r>
          </w:p>
        </w:tc>
        <w:tc>
          <w:tcPr>
            <w:tcW w:w="1500" w:type="dxa"/>
            <w:tcMar>
              <w:left w:w="54" w:type="dxa"/>
            </w:tcMar>
          </w:tcPr>
          <w:p w14:paraId="698B22C9" w14:textId="77777777" w:rsidR="00E45C12" w:rsidRDefault="00000000">
            <w:r>
              <w:t>5.00%</w:t>
            </w:r>
          </w:p>
        </w:tc>
        <w:tc>
          <w:tcPr>
            <w:tcW w:w="3500" w:type="dxa"/>
            <w:tcMar>
              <w:left w:w="54" w:type="dxa"/>
            </w:tcMar>
          </w:tcPr>
          <w:p w14:paraId="19C2642B" w14:textId="77777777" w:rsidR="00E45C12" w:rsidRDefault="00000000">
            <w:r>
              <w:t>No attributions</w:t>
            </w:r>
          </w:p>
        </w:tc>
        <w:tc>
          <w:tcPr>
            <w:tcW w:w="1500" w:type="dxa"/>
            <w:tcMar>
              <w:left w:w="54" w:type="dxa"/>
            </w:tcMar>
          </w:tcPr>
          <w:p w14:paraId="518995B8" w14:textId="77777777" w:rsidR="00E45C12" w:rsidRDefault="00000000">
            <w:r>
              <w:t>5.00%</w:t>
            </w:r>
          </w:p>
        </w:tc>
      </w:tr>
      <w:tr w:rsidR="00E45C12" w14:paraId="5397E6B0"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3CE518BD" w14:textId="77777777" w:rsidR="00E45C12" w:rsidRDefault="00000000">
            <w:r>
              <w:t xml:space="preserve">Bunge Capital </w:t>
            </w:r>
          </w:p>
        </w:tc>
        <w:tc>
          <w:tcPr>
            <w:tcW w:w="1500" w:type="dxa"/>
            <w:tcMar>
              <w:left w:w="54" w:type="dxa"/>
            </w:tcMar>
          </w:tcPr>
          <w:p w14:paraId="3BF2CE8C" w14:textId="77777777" w:rsidR="00E45C12" w:rsidRDefault="00000000">
            <w:r>
              <w:t>1.00%</w:t>
            </w:r>
          </w:p>
        </w:tc>
        <w:tc>
          <w:tcPr>
            <w:tcW w:w="3500" w:type="dxa"/>
            <w:tcMar>
              <w:left w:w="54" w:type="dxa"/>
            </w:tcMar>
          </w:tcPr>
          <w:p w14:paraId="6CEA9A10" w14:textId="77777777" w:rsidR="00E45C12" w:rsidRDefault="00000000">
            <w:r>
              <w:t>No attributions</w:t>
            </w:r>
          </w:p>
        </w:tc>
        <w:tc>
          <w:tcPr>
            <w:tcW w:w="1500" w:type="dxa"/>
            <w:tcMar>
              <w:left w:w="54" w:type="dxa"/>
            </w:tcMar>
          </w:tcPr>
          <w:p w14:paraId="7F254368" w14:textId="77777777" w:rsidR="00E45C12" w:rsidRDefault="00000000">
            <w:r>
              <w:t>1.00%</w:t>
            </w:r>
          </w:p>
        </w:tc>
      </w:tr>
      <w:tr w:rsidR="00E45C12" w14:paraId="27664D88" w14:textId="77777777" w:rsidTr="00E45C12">
        <w:tc>
          <w:tcPr>
            <w:tcW w:w="2500" w:type="dxa"/>
            <w:tcMar>
              <w:left w:w="54" w:type="dxa"/>
            </w:tcMar>
          </w:tcPr>
          <w:p w14:paraId="0579DC29" w14:textId="77777777" w:rsidR="00E45C12" w:rsidRDefault="00000000">
            <w:r>
              <w:t>Essence Capital Deployment</w:t>
            </w:r>
          </w:p>
        </w:tc>
        <w:tc>
          <w:tcPr>
            <w:tcW w:w="1500" w:type="dxa"/>
            <w:tcMar>
              <w:left w:w="54" w:type="dxa"/>
            </w:tcMar>
          </w:tcPr>
          <w:p w14:paraId="2EFFCBCA" w14:textId="77777777" w:rsidR="00E45C12" w:rsidRDefault="00000000">
            <w:r>
              <w:t>5.00%</w:t>
            </w:r>
          </w:p>
        </w:tc>
        <w:tc>
          <w:tcPr>
            <w:tcW w:w="3500" w:type="dxa"/>
            <w:tcMar>
              <w:left w:w="54" w:type="dxa"/>
            </w:tcMar>
          </w:tcPr>
          <w:p w14:paraId="2639D562" w14:textId="77777777" w:rsidR="00E45C12" w:rsidRDefault="00000000">
            <w:r>
              <w:t>5.00% transferred to 1264 Property Investment Holdings</w:t>
            </w:r>
          </w:p>
        </w:tc>
        <w:tc>
          <w:tcPr>
            <w:tcW w:w="1500" w:type="dxa"/>
            <w:tcMar>
              <w:left w:w="54" w:type="dxa"/>
            </w:tcMar>
          </w:tcPr>
          <w:p w14:paraId="13BBD1A4" w14:textId="77777777" w:rsidR="00E45C12" w:rsidRDefault="00000000">
            <w:r>
              <w:t>0.00%</w:t>
            </w:r>
          </w:p>
        </w:tc>
      </w:tr>
      <w:tr w:rsidR="00E45C12" w14:paraId="7C894A27"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1AB922CA" w14:textId="77777777" w:rsidR="00E45C12" w:rsidRDefault="00000000">
            <w:r>
              <w:t>Fearn Asset Management</w:t>
            </w:r>
          </w:p>
        </w:tc>
        <w:tc>
          <w:tcPr>
            <w:tcW w:w="1500" w:type="dxa"/>
            <w:tcMar>
              <w:left w:w="54" w:type="dxa"/>
            </w:tcMar>
          </w:tcPr>
          <w:p w14:paraId="4B7864B1" w14:textId="77777777" w:rsidR="00E45C12" w:rsidRDefault="00000000">
            <w:r>
              <w:t>1.00%</w:t>
            </w:r>
          </w:p>
        </w:tc>
        <w:tc>
          <w:tcPr>
            <w:tcW w:w="3500" w:type="dxa"/>
            <w:tcMar>
              <w:left w:w="54" w:type="dxa"/>
            </w:tcMar>
          </w:tcPr>
          <w:p w14:paraId="64BBB4D0" w14:textId="77777777" w:rsidR="00E45C12" w:rsidRDefault="00000000">
            <w:r>
              <w:t>No attributions</w:t>
            </w:r>
          </w:p>
        </w:tc>
        <w:tc>
          <w:tcPr>
            <w:tcW w:w="1500" w:type="dxa"/>
            <w:tcMar>
              <w:left w:w="54" w:type="dxa"/>
            </w:tcMar>
          </w:tcPr>
          <w:p w14:paraId="10147997" w14:textId="77777777" w:rsidR="00E45C12" w:rsidRDefault="00000000">
            <w:r>
              <w:t>1.00%</w:t>
            </w:r>
          </w:p>
        </w:tc>
      </w:tr>
      <w:tr w:rsidR="00E45C12" w14:paraId="06C674E0" w14:textId="77777777" w:rsidTr="00E45C12">
        <w:tc>
          <w:tcPr>
            <w:tcW w:w="2500" w:type="dxa"/>
            <w:tcMar>
              <w:left w:w="54" w:type="dxa"/>
            </w:tcMar>
          </w:tcPr>
          <w:p w14:paraId="39EEB221" w14:textId="77777777" w:rsidR="00E45C12" w:rsidRDefault="00000000">
            <w:r>
              <w:t>Fitzjames Capital Holdings Ltd</w:t>
            </w:r>
          </w:p>
        </w:tc>
        <w:tc>
          <w:tcPr>
            <w:tcW w:w="1500" w:type="dxa"/>
            <w:tcMar>
              <w:left w:w="54" w:type="dxa"/>
            </w:tcMar>
          </w:tcPr>
          <w:p w14:paraId="15346E7D" w14:textId="77777777" w:rsidR="00E45C12" w:rsidRDefault="00000000">
            <w:r>
              <w:t>3.00%</w:t>
            </w:r>
          </w:p>
        </w:tc>
        <w:tc>
          <w:tcPr>
            <w:tcW w:w="3500" w:type="dxa"/>
            <w:tcMar>
              <w:left w:w="54" w:type="dxa"/>
            </w:tcMar>
          </w:tcPr>
          <w:p w14:paraId="177F645D" w14:textId="77777777" w:rsidR="00E45C12" w:rsidRDefault="00000000">
            <w:r>
              <w:t>No attributions</w:t>
            </w:r>
          </w:p>
        </w:tc>
        <w:tc>
          <w:tcPr>
            <w:tcW w:w="1500" w:type="dxa"/>
            <w:tcMar>
              <w:left w:w="54" w:type="dxa"/>
            </w:tcMar>
          </w:tcPr>
          <w:p w14:paraId="0D3A0B0C" w14:textId="77777777" w:rsidR="00E45C12" w:rsidRDefault="00000000">
            <w:r>
              <w:t>3.00%</w:t>
            </w:r>
          </w:p>
        </w:tc>
      </w:tr>
      <w:tr w:rsidR="00E45C12" w14:paraId="5697C690"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67E5A9E" w14:textId="77777777" w:rsidR="00E45C12" w:rsidRDefault="00000000">
            <w:r>
              <w:t>Gravalax Investments</w:t>
            </w:r>
          </w:p>
        </w:tc>
        <w:tc>
          <w:tcPr>
            <w:tcW w:w="1500" w:type="dxa"/>
            <w:tcMar>
              <w:left w:w="54" w:type="dxa"/>
            </w:tcMar>
          </w:tcPr>
          <w:p w14:paraId="38671D71" w14:textId="77777777" w:rsidR="00E45C12" w:rsidRDefault="00000000">
            <w:r>
              <w:t>5.00%</w:t>
            </w:r>
          </w:p>
        </w:tc>
        <w:tc>
          <w:tcPr>
            <w:tcW w:w="3500" w:type="dxa"/>
            <w:tcMar>
              <w:left w:w="54" w:type="dxa"/>
            </w:tcMar>
          </w:tcPr>
          <w:p w14:paraId="66E13ACF" w14:textId="77777777" w:rsidR="00E45C12" w:rsidRDefault="00000000">
            <w:r>
              <w:t>5.00% transferred to 1264 Property Holding Alpha</w:t>
            </w:r>
          </w:p>
        </w:tc>
        <w:tc>
          <w:tcPr>
            <w:tcW w:w="1500" w:type="dxa"/>
            <w:tcMar>
              <w:left w:w="54" w:type="dxa"/>
            </w:tcMar>
          </w:tcPr>
          <w:p w14:paraId="699A1155" w14:textId="77777777" w:rsidR="00E45C12" w:rsidRDefault="00000000">
            <w:r>
              <w:t>0.00%</w:t>
            </w:r>
          </w:p>
        </w:tc>
      </w:tr>
      <w:tr w:rsidR="00E45C12" w14:paraId="79D534CA" w14:textId="77777777" w:rsidTr="00E45C12">
        <w:tc>
          <w:tcPr>
            <w:tcW w:w="2500" w:type="dxa"/>
            <w:tcMar>
              <w:left w:w="54" w:type="dxa"/>
            </w:tcMar>
          </w:tcPr>
          <w:p w14:paraId="17A9769B" w14:textId="77777777" w:rsidR="00E45C12" w:rsidRDefault="00000000">
            <w:r>
              <w:t>LifeSure Holdings</w:t>
            </w:r>
          </w:p>
        </w:tc>
        <w:tc>
          <w:tcPr>
            <w:tcW w:w="1500" w:type="dxa"/>
            <w:tcMar>
              <w:left w:w="54" w:type="dxa"/>
            </w:tcMar>
          </w:tcPr>
          <w:p w14:paraId="5B37C830" w14:textId="77777777" w:rsidR="00E45C12" w:rsidRDefault="00000000">
            <w:r>
              <w:t>0.50%</w:t>
            </w:r>
          </w:p>
        </w:tc>
        <w:tc>
          <w:tcPr>
            <w:tcW w:w="3500" w:type="dxa"/>
            <w:tcMar>
              <w:left w:w="54" w:type="dxa"/>
            </w:tcMar>
          </w:tcPr>
          <w:p w14:paraId="0607B5E7" w14:textId="77777777" w:rsidR="00E45C12" w:rsidRDefault="00000000">
            <w:r>
              <w:t>No attributions</w:t>
            </w:r>
          </w:p>
        </w:tc>
        <w:tc>
          <w:tcPr>
            <w:tcW w:w="1500" w:type="dxa"/>
            <w:tcMar>
              <w:left w:w="54" w:type="dxa"/>
            </w:tcMar>
          </w:tcPr>
          <w:p w14:paraId="70DA17F0" w14:textId="77777777" w:rsidR="00E45C12" w:rsidRDefault="00000000">
            <w:r>
              <w:t>0.50%</w:t>
            </w:r>
          </w:p>
        </w:tc>
      </w:tr>
      <w:tr w:rsidR="00E45C12" w14:paraId="01D5BFBF"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3572B16" w14:textId="77777777" w:rsidR="00E45C12" w:rsidRDefault="00000000">
            <w:r>
              <w:t>Stephenson Capital Co</w:t>
            </w:r>
          </w:p>
        </w:tc>
        <w:tc>
          <w:tcPr>
            <w:tcW w:w="1500" w:type="dxa"/>
            <w:tcMar>
              <w:left w:w="54" w:type="dxa"/>
            </w:tcMar>
          </w:tcPr>
          <w:p w14:paraId="421CAEA7" w14:textId="77777777" w:rsidR="00E45C12" w:rsidRDefault="00000000">
            <w:r>
              <w:t>8.00%</w:t>
            </w:r>
          </w:p>
        </w:tc>
        <w:tc>
          <w:tcPr>
            <w:tcW w:w="3500" w:type="dxa"/>
            <w:tcMar>
              <w:left w:w="54" w:type="dxa"/>
            </w:tcMar>
          </w:tcPr>
          <w:p w14:paraId="61651754" w14:textId="77777777" w:rsidR="00E45C12" w:rsidRDefault="00000000">
            <w:r>
              <w:t>No attributions</w:t>
            </w:r>
          </w:p>
        </w:tc>
        <w:tc>
          <w:tcPr>
            <w:tcW w:w="1500" w:type="dxa"/>
            <w:tcMar>
              <w:left w:w="54" w:type="dxa"/>
            </w:tcMar>
          </w:tcPr>
          <w:p w14:paraId="7E3CE979" w14:textId="77777777" w:rsidR="00E45C12" w:rsidRDefault="00000000">
            <w:r>
              <w:t>8.00%</w:t>
            </w:r>
          </w:p>
        </w:tc>
      </w:tr>
      <w:tr w:rsidR="00E45C12" w14:paraId="0C1B0CF1" w14:textId="77777777" w:rsidTr="00E45C12">
        <w:tc>
          <w:tcPr>
            <w:tcW w:w="2500" w:type="dxa"/>
            <w:tcMar>
              <w:left w:w="54" w:type="dxa"/>
            </w:tcMar>
          </w:tcPr>
          <w:p w14:paraId="0029AE60" w14:textId="77777777" w:rsidR="00E45C12" w:rsidRDefault="00000000">
            <w:r>
              <w:lastRenderedPageBreak/>
              <w:t>Tate Investment Holdings</w:t>
            </w:r>
          </w:p>
        </w:tc>
        <w:tc>
          <w:tcPr>
            <w:tcW w:w="1500" w:type="dxa"/>
            <w:tcMar>
              <w:left w:w="54" w:type="dxa"/>
            </w:tcMar>
          </w:tcPr>
          <w:p w14:paraId="5A133DE4" w14:textId="77777777" w:rsidR="00E45C12" w:rsidRDefault="00000000">
            <w:r>
              <w:t>1.00%</w:t>
            </w:r>
          </w:p>
        </w:tc>
        <w:tc>
          <w:tcPr>
            <w:tcW w:w="3500" w:type="dxa"/>
            <w:tcMar>
              <w:left w:w="54" w:type="dxa"/>
            </w:tcMar>
          </w:tcPr>
          <w:p w14:paraId="2F3A3A53" w14:textId="77777777" w:rsidR="00E45C12" w:rsidRDefault="00000000">
            <w:r>
              <w:t>No attributions</w:t>
            </w:r>
          </w:p>
        </w:tc>
        <w:tc>
          <w:tcPr>
            <w:tcW w:w="1500" w:type="dxa"/>
            <w:tcMar>
              <w:left w:w="54" w:type="dxa"/>
            </w:tcMar>
          </w:tcPr>
          <w:p w14:paraId="67DC5E50" w14:textId="77777777" w:rsidR="00E45C12" w:rsidRDefault="00000000">
            <w:r>
              <w:t>1.00%</w:t>
            </w:r>
          </w:p>
        </w:tc>
      </w:tr>
      <w:tr w:rsidR="00E45C12" w14:paraId="758FA8D6" w14:textId="77777777" w:rsidTr="00E45C12">
        <w:trPr>
          <w:cnfStyle w:val="000000100000" w:firstRow="0" w:lastRow="0" w:firstColumn="0" w:lastColumn="0" w:oddVBand="0" w:evenVBand="0" w:oddHBand="1" w:evenHBand="0" w:firstRowFirstColumn="0" w:firstRowLastColumn="0" w:lastRowFirstColumn="0" w:lastRowLastColumn="0"/>
        </w:trPr>
        <w:tc>
          <w:tcPr>
            <w:tcW w:w="2500" w:type="dxa"/>
            <w:tcMar>
              <w:left w:w="54" w:type="dxa"/>
            </w:tcMar>
          </w:tcPr>
          <w:p w14:paraId="04CC1FEB" w14:textId="77777777" w:rsidR="00E45C12" w:rsidRDefault="00000000">
            <w:r>
              <w:t xml:space="preserve">UBV Capital </w:t>
            </w:r>
          </w:p>
        </w:tc>
        <w:tc>
          <w:tcPr>
            <w:tcW w:w="1500" w:type="dxa"/>
            <w:tcMar>
              <w:left w:w="54" w:type="dxa"/>
            </w:tcMar>
          </w:tcPr>
          <w:p w14:paraId="25F12DD9" w14:textId="77777777" w:rsidR="00E45C12" w:rsidRDefault="00000000">
            <w:r>
              <w:t>1.00%</w:t>
            </w:r>
          </w:p>
        </w:tc>
        <w:tc>
          <w:tcPr>
            <w:tcW w:w="3500" w:type="dxa"/>
            <w:tcMar>
              <w:left w:w="54" w:type="dxa"/>
            </w:tcMar>
          </w:tcPr>
          <w:p w14:paraId="3078AF81" w14:textId="77777777" w:rsidR="00E45C12" w:rsidRDefault="00000000">
            <w:r>
              <w:t>No attributions</w:t>
            </w:r>
          </w:p>
        </w:tc>
        <w:tc>
          <w:tcPr>
            <w:tcW w:w="1500" w:type="dxa"/>
            <w:tcMar>
              <w:left w:w="54" w:type="dxa"/>
            </w:tcMar>
          </w:tcPr>
          <w:p w14:paraId="20F1C141" w14:textId="77777777" w:rsidR="00E45C12" w:rsidRDefault="00000000">
            <w:r>
              <w:t>1.00%</w:t>
            </w:r>
          </w:p>
        </w:tc>
      </w:tr>
      <w:tr w:rsidR="00E45C12" w14:paraId="0425021B" w14:textId="77777777" w:rsidTr="00E45C12">
        <w:tc>
          <w:tcPr>
            <w:tcW w:w="2500" w:type="dxa"/>
            <w:tcMar>
              <w:left w:w="54" w:type="dxa"/>
            </w:tcMar>
          </w:tcPr>
          <w:p w14:paraId="234D0BDC" w14:textId="77777777" w:rsidR="00E45C12" w:rsidRDefault="00000000">
            <w:r>
              <w:t>XRP Prime Holding Co</w:t>
            </w:r>
          </w:p>
        </w:tc>
        <w:tc>
          <w:tcPr>
            <w:tcW w:w="1500" w:type="dxa"/>
            <w:tcMar>
              <w:left w:w="54" w:type="dxa"/>
            </w:tcMar>
          </w:tcPr>
          <w:p w14:paraId="5DCCC2F9" w14:textId="77777777" w:rsidR="00E45C12" w:rsidRDefault="00000000">
            <w:r>
              <w:t>15.00%</w:t>
            </w:r>
          </w:p>
        </w:tc>
        <w:tc>
          <w:tcPr>
            <w:tcW w:w="3500" w:type="dxa"/>
            <w:tcMar>
              <w:left w:w="54" w:type="dxa"/>
            </w:tcMar>
          </w:tcPr>
          <w:p w14:paraId="1360B250" w14:textId="77777777" w:rsidR="00E45C12" w:rsidRDefault="00000000">
            <w:r>
              <w:t>No attributions</w:t>
            </w:r>
          </w:p>
        </w:tc>
        <w:tc>
          <w:tcPr>
            <w:tcW w:w="1500" w:type="dxa"/>
            <w:tcMar>
              <w:left w:w="54" w:type="dxa"/>
            </w:tcMar>
          </w:tcPr>
          <w:p w14:paraId="7FA55118" w14:textId="77777777" w:rsidR="00E45C12" w:rsidRDefault="00000000">
            <w:r>
              <w:t>15.00%</w:t>
            </w:r>
          </w:p>
        </w:tc>
      </w:tr>
    </w:tbl>
    <w:p w14:paraId="1ACE6701" w14:textId="77777777" w:rsidR="00E45C12" w:rsidRDefault="00000000">
      <w:r>
        <w:br/>
        <w:t>Therefore the 5 participators with the greatest proportion of share capital control 55.0%.</w:t>
      </w:r>
      <w:r>
        <w:br/>
      </w:r>
      <w:r>
        <w:br/>
        <w:t>The total proportion of share capital controlled by directors who are also participators (*) is 0.0%.</w:t>
      </w:r>
    </w:p>
    <w:sectPr w:rsidR="00E45C1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C8E8" w14:textId="77777777" w:rsidR="0073173C" w:rsidRDefault="0073173C" w:rsidP="007E6C17">
      <w:pPr>
        <w:spacing w:after="0" w:line="240" w:lineRule="auto"/>
      </w:pPr>
      <w:r>
        <w:separator/>
      </w:r>
    </w:p>
  </w:endnote>
  <w:endnote w:type="continuationSeparator" w:id="0">
    <w:p w14:paraId="782E5C23" w14:textId="77777777" w:rsidR="0073173C" w:rsidRDefault="0073173C" w:rsidP="007E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BEDF" w14:textId="63818418" w:rsidR="00E45C12" w:rsidRDefault="00000000">
    <w:pPr>
      <w:pStyle w:val="Footer"/>
    </w:pPr>
    <w:r>
      <w:tab/>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sidR="00016241">
        <w:rPr>
          <w:noProof/>
        </w:rPr>
        <w:t>33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F10FC" w14:textId="77777777" w:rsidR="0073173C" w:rsidRDefault="0073173C">
      <w:r>
        <w:separator/>
      </w:r>
    </w:p>
  </w:footnote>
  <w:footnote w:type="continuationSeparator" w:id="0">
    <w:p w14:paraId="00707CB4" w14:textId="77777777" w:rsidR="0073173C" w:rsidRDefault="0073173C">
      <w:r>
        <w:continuationSeparator/>
      </w:r>
    </w:p>
  </w:footnote>
  <w:footnote w:id="1">
    <w:p w14:paraId="35007E4F" w14:textId="77777777" w:rsidR="00E45C12" w:rsidRDefault="00000000">
      <w:pPr>
        <w:pStyle w:val="FootnoteText"/>
      </w:pPr>
      <w:r>
        <w:rPr>
          <w:rStyle w:val="FootnoteReference"/>
        </w:rPr>
        <w:footnoteRef/>
      </w:r>
      <w:r>
        <w:rPr>
          <w:rStyle w:val="FootnoteReference"/>
        </w:rPr>
        <w:t xml:space="preserve">  </w:t>
      </w:r>
      <w:r>
        <w:t>UK Corporation Tax Act 2010, ss.528(1), 521(1); UK Corporation Tax Act 2009, s.14(1).</w:t>
      </w:r>
    </w:p>
  </w:footnote>
  <w:footnote w:id="2">
    <w:p w14:paraId="6EFA5AE3" w14:textId="77777777" w:rsidR="00E45C12" w:rsidRDefault="00000000">
      <w:pPr>
        <w:pStyle w:val="FootnoteText"/>
      </w:pPr>
      <w:r>
        <w:rPr>
          <w:rStyle w:val="FootnoteReference"/>
        </w:rPr>
        <w:footnoteRef/>
      </w:r>
      <w:r>
        <w:rPr>
          <w:rStyle w:val="FootnoteReference"/>
        </w:rPr>
        <w:t xml:space="preserve">  </w:t>
      </w:r>
      <w:r>
        <w:t>UK Corporation Tax Act 2010, s.528(2); UK Financial Services and Markets Act 2000, s.236.</w:t>
      </w:r>
    </w:p>
  </w:footnote>
  <w:footnote w:id="3">
    <w:p w14:paraId="157DAD87" w14:textId="77777777" w:rsidR="00E45C12" w:rsidRDefault="00000000">
      <w:pPr>
        <w:pStyle w:val="FootnoteText"/>
      </w:pPr>
      <w:r>
        <w:rPr>
          <w:rStyle w:val="FootnoteReference"/>
        </w:rPr>
        <w:footnoteRef/>
      </w:r>
      <w:r>
        <w:rPr>
          <w:rStyle w:val="FootnoteReference"/>
        </w:rPr>
        <w:t xml:space="preserve">  </w:t>
      </w:r>
      <w:r>
        <w:t>UK Corporation Tax Act 2010, s.528(3)(b).</w:t>
      </w:r>
    </w:p>
  </w:footnote>
  <w:footnote w:id="4">
    <w:p w14:paraId="1176DFA6" w14:textId="77777777" w:rsidR="00E45C12" w:rsidRDefault="00000000">
      <w:pPr>
        <w:pStyle w:val="FootnoteText"/>
      </w:pPr>
      <w:r>
        <w:rPr>
          <w:rStyle w:val="FootnoteReference"/>
        </w:rPr>
        <w:footnoteRef/>
      </w:r>
      <w:r>
        <w:rPr>
          <w:rStyle w:val="FootnoteReference"/>
        </w:rPr>
        <w:t xml:space="preserve">  </w:t>
      </w:r>
      <w:r>
        <w:t>UK Corporation Tax Act 2010, ss.528(6)-(7), 160, 1115, 1119.</w:t>
      </w:r>
    </w:p>
  </w:footnote>
  <w:footnote w:id="5">
    <w:p w14:paraId="186EA159" w14:textId="77777777" w:rsidR="00E45C12" w:rsidRDefault="00000000">
      <w:pPr>
        <w:pStyle w:val="FootnoteText"/>
      </w:pPr>
      <w:r>
        <w:rPr>
          <w:rStyle w:val="FootnoteReference"/>
        </w:rPr>
        <w:footnoteRef/>
      </w:r>
      <w:r>
        <w:rPr>
          <w:rStyle w:val="FootnoteReference"/>
        </w:rPr>
        <w:t xml:space="preserve">  </w:t>
      </w:r>
      <w:r>
        <w:t>UK Corporation Tax Act 2010, ss.528(8)-(9).</w:t>
      </w:r>
    </w:p>
  </w:footnote>
  <w:footnote w:id="6">
    <w:p w14:paraId="67309617" w14:textId="77777777" w:rsidR="00E45C12" w:rsidRDefault="00000000">
      <w:pPr>
        <w:pStyle w:val="FootnoteText"/>
      </w:pPr>
      <w:r>
        <w:rPr>
          <w:rStyle w:val="FootnoteReference"/>
        </w:rPr>
        <w:footnoteRef/>
      </w:r>
      <w:r>
        <w:rPr>
          <w:rStyle w:val="FootnoteReference"/>
        </w:rPr>
        <w:t xml:space="preserve">  </w:t>
      </w:r>
      <w:r>
        <w:t>UK Corporation Tax Act 2010 s. 528(3)(b).</w:t>
      </w:r>
    </w:p>
  </w:footnote>
  <w:footnote w:id="7">
    <w:p w14:paraId="4DFAEA7D" w14:textId="77777777" w:rsidR="00E45C12" w:rsidRDefault="00000000">
      <w:pPr>
        <w:pStyle w:val="FootnoteText"/>
      </w:pPr>
      <w:r>
        <w:rPr>
          <w:rStyle w:val="FootnoteReference"/>
        </w:rPr>
        <w:footnoteRef/>
      </w:r>
      <w:r>
        <w:rPr>
          <w:rStyle w:val="FootnoteReference"/>
        </w:rPr>
        <w:t xml:space="preserve">  </w:t>
      </w:r>
      <w:r>
        <w:t>UK Corporation Tax Act 2010, s.528(3)(b).</w:t>
      </w:r>
    </w:p>
  </w:footnote>
  <w:footnote w:id="8">
    <w:p w14:paraId="2E029A19" w14:textId="77777777" w:rsidR="00E45C12" w:rsidRDefault="00000000">
      <w:pPr>
        <w:pStyle w:val="FootnoteText"/>
      </w:pPr>
      <w:r>
        <w:rPr>
          <w:rStyle w:val="FootnoteReference"/>
        </w:rPr>
        <w:footnoteRef/>
      </w:r>
      <w:r>
        <w:rPr>
          <w:rStyle w:val="FootnoteReference"/>
        </w:rPr>
        <w:t xml:space="preserve">  </w:t>
      </w:r>
      <w:r>
        <w:t>UK Corporation Tax Act 2010, s.528(4A)(g)(i).</w:t>
      </w:r>
    </w:p>
  </w:footnote>
  <w:footnote w:id="9">
    <w:p w14:paraId="34DE7F02" w14:textId="77777777" w:rsidR="00E45C12" w:rsidRDefault="00000000">
      <w:pPr>
        <w:pStyle w:val="FootnoteText"/>
      </w:pPr>
      <w:r>
        <w:rPr>
          <w:rStyle w:val="FootnoteReference"/>
        </w:rPr>
        <w:footnoteRef/>
      </w:r>
      <w:r>
        <w:rPr>
          <w:rStyle w:val="FootnoteReference"/>
        </w:rPr>
        <w:t xml:space="preserve">  </w:t>
      </w:r>
      <w:r>
        <w:t>UK Corporation Tax Act 2010, s.528(4A)(g)(i).</w:t>
      </w:r>
    </w:p>
  </w:footnote>
  <w:footnote w:id="10">
    <w:p w14:paraId="56BB45F8" w14:textId="77777777" w:rsidR="00E45C12" w:rsidRDefault="00000000">
      <w:pPr>
        <w:pStyle w:val="FootnoteText"/>
      </w:pPr>
      <w:r>
        <w:rPr>
          <w:rStyle w:val="FootnoteReference"/>
        </w:rPr>
        <w:footnoteRef/>
      </w:r>
      <w:r>
        <w:rPr>
          <w:rStyle w:val="FootnoteReference"/>
        </w:rPr>
        <w:t xml:space="preserve">  </w:t>
      </w:r>
      <w:r>
        <w:t>UK Corporation Tax Act 2010, s.528(3)(b).</w:t>
      </w:r>
    </w:p>
  </w:footnote>
  <w:footnote w:id="11">
    <w:p w14:paraId="6978178E" w14:textId="77777777" w:rsidR="00E45C12" w:rsidRDefault="00000000">
      <w:pPr>
        <w:pStyle w:val="FootnoteText"/>
      </w:pPr>
      <w:r>
        <w:rPr>
          <w:rStyle w:val="FootnoteReference"/>
        </w:rPr>
        <w:footnoteRef/>
      </w:r>
      <w:r>
        <w:rPr>
          <w:rStyle w:val="FootnoteReference"/>
        </w:rPr>
        <w:t xml:space="preserve">  </w:t>
      </w:r>
      <w:r>
        <w:t>UK Corporation Tax Act 2010, s.528(4A)(e)(i); UK Financial Services and Markets Act (Regulated Activities) Order 2001, SI 2001/544 Pt II Sch 1.</w:t>
      </w:r>
    </w:p>
  </w:footnote>
  <w:footnote w:id="12">
    <w:p w14:paraId="3F2C81F8" w14:textId="77777777" w:rsidR="00E45C12" w:rsidRDefault="00000000">
      <w:pPr>
        <w:pStyle w:val="FootnoteText"/>
      </w:pPr>
      <w:r>
        <w:rPr>
          <w:rStyle w:val="FootnoteReference"/>
        </w:rPr>
        <w:footnoteRef/>
      </w:r>
      <w:r>
        <w:rPr>
          <w:rStyle w:val="FootnoteReference"/>
        </w:rPr>
        <w:t xml:space="preserve">  </w:t>
      </w:r>
      <w:r>
        <w:t>UK Corporation Tac Act 2010, s.528(4A)(d); UK Finance Act 2004, s.150(1).</w:t>
      </w:r>
    </w:p>
  </w:footnote>
  <w:footnote w:id="13">
    <w:p w14:paraId="2982E9B3" w14:textId="77777777" w:rsidR="00E45C12" w:rsidRDefault="00000000">
      <w:pPr>
        <w:pStyle w:val="FootnoteText"/>
      </w:pPr>
      <w:r>
        <w:rPr>
          <w:rStyle w:val="FootnoteReference"/>
        </w:rPr>
        <w:footnoteRef/>
      </w:r>
      <w:r>
        <w:rPr>
          <w:rStyle w:val="FootnoteReference"/>
        </w:rPr>
        <w:t xml:space="preserve">  </w:t>
      </w:r>
      <w:r>
        <w:t>UK Corporation Tax Act 2010, s.528(3)(b).</w:t>
      </w:r>
    </w:p>
  </w:footnote>
  <w:footnote w:id="14">
    <w:p w14:paraId="1E4C535E" w14:textId="77777777" w:rsidR="00E45C12" w:rsidRDefault="00000000">
      <w:pPr>
        <w:pStyle w:val="FootnoteText"/>
      </w:pPr>
      <w:r>
        <w:rPr>
          <w:rStyle w:val="FootnoteReference"/>
        </w:rPr>
        <w:footnoteRef/>
      </w:r>
      <w:r>
        <w:rPr>
          <w:rStyle w:val="FootnoteReference"/>
        </w:rPr>
        <w:t xml:space="preserve">  </w:t>
      </w:r>
      <w:r>
        <w:t>UK Corporation Tac Act 2010, s.528(4A)(d); UK Finance Act 2004, s.150(1).</w:t>
      </w:r>
    </w:p>
  </w:footnote>
  <w:footnote w:id="15">
    <w:p w14:paraId="712700BB" w14:textId="77777777" w:rsidR="00E45C12" w:rsidRDefault="00000000">
      <w:pPr>
        <w:pStyle w:val="FootnoteText"/>
      </w:pPr>
      <w:r>
        <w:rPr>
          <w:rStyle w:val="FootnoteReference"/>
        </w:rPr>
        <w:footnoteRef/>
      </w:r>
      <w:r>
        <w:rPr>
          <w:rStyle w:val="FootnoteReference"/>
        </w:rPr>
        <w:t xml:space="preserve">  </w:t>
      </w:r>
      <w:r>
        <w:t>UK Corporation Tax Act 2010, s.528(4A)(h).</w:t>
      </w:r>
    </w:p>
  </w:footnote>
  <w:footnote w:id="16">
    <w:p w14:paraId="0053FFFF" w14:textId="77777777" w:rsidR="00E45C12" w:rsidRDefault="00000000">
      <w:pPr>
        <w:pStyle w:val="FootnoteText"/>
      </w:pPr>
      <w:r>
        <w:rPr>
          <w:rStyle w:val="FootnoteReference"/>
        </w:rPr>
        <w:footnoteRef/>
      </w:r>
      <w:r>
        <w:rPr>
          <w:rStyle w:val="FootnoteReference"/>
        </w:rPr>
        <w:t xml:space="preserve">  </w:t>
      </w:r>
      <w:r>
        <w:t>UK Corporation Tax Act 2010, s.528(3)(b).</w:t>
      </w:r>
    </w:p>
  </w:footnote>
  <w:footnote w:id="17">
    <w:p w14:paraId="31908911" w14:textId="77777777" w:rsidR="00E45C12" w:rsidRDefault="00000000">
      <w:pPr>
        <w:pStyle w:val="FootnoteText"/>
      </w:pPr>
      <w:r>
        <w:rPr>
          <w:rStyle w:val="FootnoteReference"/>
        </w:rPr>
        <w:footnoteRef/>
      </w:r>
      <w:r>
        <w:rPr>
          <w:rStyle w:val="FootnoteReference"/>
        </w:rPr>
        <w:t xml:space="preserve">  </w:t>
      </w:r>
      <w:r>
        <w:t>UK Corporation Tax Act 2010, s.528(4A)(h).</w:t>
      </w:r>
    </w:p>
  </w:footnote>
  <w:footnote w:id="18">
    <w:p w14:paraId="10E72A32" w14:textId="77777777" w:rsidR="00E45C12" w:rsidRDefault="00000000">
      <w:pPr>
        <w:pStyle w:val="FootnoteText"/>
      </w:pPr>
      <w:r>
        <w:rPr>
          <w:rStyle w:val="FootnoteReference"/>
        </w:rPr>
        <w:footnoteRef/>
      </w:r>
      <w:r>
        <w:rPr>
          <w:rStyle w:val="FootnoteReference"/>
        </w:rPr>
        <w:t xml:space="preserve">  </w:t>
      </w:r>
      <w:r>
        <w:t>UK Corporation Tax Act 2010, s.528(4A)(a)(ii).</w:t>
      </w:r>
    </w:p>
  </w:footnote>
  <w:footnote w:id="19">
    <w:p w14:paraId="0F4A79F0" w14:textId="77777777" w:rsidR="00E45C12" w:rsidRDefault="00000000">
      <w:pPr>
        <w:pStyle w:val="FootnoteText"/>
      </w:pPr>
      <w:r>
        <w:rPr>
          <w:rStyle w:val="FootnoteReference"/>
        </w:rPr>
        <w:footnoteRef/>
      </w:r>
      <w:r>
        <w:rPr>
          <w:rStyle w:val="FootnoteReference"/>
        </w:rPr>
        <w:t xml:space="preserve">  </w:t>
      </w:r>
      <w:r>
        <w:t>UK Corporation Tax Act 2010, s.528(4A)(c); UK Financial Services and Markets Act s.235.</w:t>
      </w:r>
    </w:p>
  </w:footnote>
  <w:footnote w:id="20">
    <w:p w14:paraId="3734A163" w14:textId="77777777" w:rsidR="00E45C12" w:rsidRDefault="00000000">
      <w:pPr>
        <w:pStyle w:val="FootnoteText"/>
      </w:pPr>
      <w:r>
        <w:rPr>
          <w:rStyle w:val="FootnoteReference"/>
        </w:rPr>
        <w:footnoteRef/>
      </w:r>
      <w:r>
        <w:rPr>
          <w:rStyle w:val="FootnoteReference"/>
        </w:rPr>
        <w:t xml:space="preserve">  </w:t>
      </w:r>
      <w:r>
        <w:t>UK Corporation Tax Act 2010, s.528(4A)(f).</w:t>
      </w:r>
    </w:p>
  </w:footnote>
  <w:footnote w:id="21">
    <w:p w14:paraId="79202B74" w14:textId="77777777" w:rsidR="00E45C12" w:rsidRDefault="00000000">
      <w:pPr>
        <w:pStyle w:val="FootnoteText"/>
      </w:pPr>
      <w:r>
        <w:rPr>
          <w:rStyle w:val="FootnoteReference"/>
        </w:rPr>
        <w:footnoteRef/>
      </w:r>
      <w:r>
        <w:rPr>
          <w:rStyle w:val="FootnoteReference"/>
        </w:rPr>
        <w:t xml:space="preserve">  </w:t>
      </w:r>
      <w:r>
        <w:t>UK Corporation Tax Act 2010, s.528(4A)(f).</w:t>
      </w:r>
    </w:p>
  </w:footnote>
  <w:footnote w:id="22">
    <w:p w14:paraId="622FEED5" w14:textId="77777777" w:rsidR="00E45C12" w:rsidRDefault="00000000">
      <w:pPr>
        <w:pStyle w:val="FootnoteText"/>
      </w:pPr>
      <w:r>
        <w:rPr>
          <w:rStyle w:val="FootnoteReference"/>
        </w:rPr>
        <w:footnoteRef/>
      </w:r>
      <w:r>
        <w:rPr>
          <w:rStyle w:val="FootnoteReference"/>
        </w:rPr>
        <w:t xml:space="preserve">  </w:t>
      </w:r>
      <w:r>
        <w:t>UK Corporation Tax Act 2010, s.452.</w:t>
      </w:r>
    </w:p>
  </w:footnote>
  <w:footnote w:id="23">
    <w:p w14:paraId="63EA5E95" w14:textId="77777777" w:rsidR="00E45C12" w:rsidRDefault="00000000">
      <w:pPr>
        <w:pStyle w:val="FootnoteText"/>
      </w:pPr>
      <w:r>
        <w:rPr>
          <w:rStyle w:val="FootnoteReference"/>
        </w:rPr>
        <w:footnoteRef/>
      </w:r>
      <w:r>
        <w:rPr>
          <w:rStyle w:val="FootnoteReference"/>
        </w:rPr>
        <w:t xml:space="preserve">  </w:t>
      </w:r>
      <w:r>
        <w:t>UK Corporation Tax Act 2010, s.453.</w:t>
      </w:r>
    </w:p>
  </w:footnote>
  <w:footnote w:id="24">
    <w:p w14:paraId="313B67FA" w14:textId="77777777" w:rsidR="00E45C12" w:rsidRDefault="00000000">
      <w:pPr>
        <w:pStyle w:val="FootnoteText"/>
      </w:pPr>
      <w:r>
        <w:rPr>
          <w:rStyle w:val="FootnoteReference"/>
        </w:rPr>
        <w:footnoteRef/>
      </w:r>
      <w:r>
        <w:rPr>
          <w:rStyle w:val="FootnoteReference"/>
        </w:rPr>
        <w:t xml:space="preserve">  </w:t>
      </w:r>
      <w:r>
        <w:t>UK Corporation Tax Act 2010, s.448.</w:t>
      </w:r>
    </w:p>
  </w:footnote>
  <w:footnote w:id="25">
    <w:p w14:paraId="4F10A03C"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26">
    <w:p w14:paraId="4BE00366"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27">
    <w:p w14:paraId="6BEF4595"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28">
    <w:p w14:paraId="554D43B0" w14:textId="77777777" w:rsidR="00E45C12" w:rsidRDefault="00000000">
      <w:pPr>
        <w:pStyle w:val="FootnoteText"/>
      </w:pPr>
      <w:r>
        <w:rPr>
          <w:rStyle w:val="FootnoteReference"/>
        </w:rPr>
        <w:footnoteRef/>
      </w:r>
      <w:r>
        <w:rPr>
          <w:rStyle w:val="FootnoteReference"/>
        </w:rPr>
        <w:t xml:space="preserve">  </w:t>
      </w:r>
      <w:r>
        <w:t>S 528(4)(b) UK Corporation Tax Act 2010; S 528(4A) UK Corporation Tax Act 2010</w:t>
      </w:r>
    </w:p>
  </w:footnote>
  <w:footnote w:id="29">
    <w:p w14:paraId="102A99C5"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30">
    <w:p w14:paraId="4D59E472"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31">
    <w:p w14:paraId="0C9DC701"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32">
    <w:p w14:paraId="1BE81FD2"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33">
    <w:p w14:paraId="33198671"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34">
    <w:p w14:paraId="75477E01" w14:textId="77777777" w:rsidR="00E45C12" w:rsidRDefault="00000000">
      <w:pPr>
        <w:pStyle w:val="FootnoteText"/>
      </w:pPr>
      <w:r>
        <w:rPr>
          <w:rStyle w:val="FootnoteReference"/>
        </w:rPr>
        <w:footnoteRef/>
      </w:r>
      <w:r>
        <w:rPr>
          <w:rStyle w:val="FootnoteReference"/>
        </w:rPr>
        <w:t xml:space="preserve">  </w:t>
      </w:r>
      <w:r>
        <w:t>S 528(4)(b) UK Corporation Tax Act 2010; S 528(4A) UK Corporation Tax Act 2010</w:t>
      </w:r>
    </w:p>
  </w:footnote>
  <w:footnote w:id="35">
    <w:p w14:paraId="52B9EE37"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36">
    <w:p w14:paraId="41F48594"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 w:id="37">
    <w:p w14:paraId="5CB5512F" w14:textId="77777777" w:rsidR="00E45C12" w:rsidRDefault="00000000">
      <w:pPr>
        <w:pStyle w:val="FootnoteText"/>
      </w:pPr>
      <w:r>
        <w:rPr>
          <w:rStyle w:val="FootnoteReference"/>
        </w:rPr>
        <w:footnoteRef/>
      </w:r>
      <w:r>
        <w:rPr>
          <w:rStyle w:val="FootnoteReference"/>
        </w:rPr>
        <w:t xml:space="preserve">  </w:t>
      </w:r>
      <w:r>
        <w:t>UK Corporation Tax Act 2010, s.454.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63F69"/>
    <w:multiLevelType w:val="hybridMultilevel"/>
    <w:tmpl w:val="CC0CA6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92028"/>
    <w:multiLevelType w:val="hybridMultilevel"/>
    <w:tmpl w:val="8CD2EE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37B606C"/>
    <w:multiLevelType w:val="hybridMultilevel"/>
    <w:tmpl w:val="0CFA575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6C1700D"/>
    <w:multiLevelType w:val="hybridMultilevel"/>
    <w:tmpl w:val="C74C32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213D5"/>
    <w:multiLevelType w:val="hybridMultilevel"/>
    <w:tmpl w:val="1EE459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76B71"/>
    <w:multiLevelType w:val="hybridMultilevel"/>
    <w:tmpl w:val="52CA7A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BF4F1B"/>
    <w:multiLevelType w:val="hybridMultilevel"/>
    <w:tmpl w:val="1D84D6D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B80B92"/>
    <w:multiLevelType w:val="hybridMultilevel"/>
    <w:tmpl w:val="15B6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26C7D"/>
    <w:multiLevelType w:val="hybridMultilevel"/>
    <w:tmpl w:val="9B7C8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4B6336"/>
    <w:multiLevelType w:val="hybridMultilevel"/>
    <w:tmpl w:val="0584154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E74524"/>
    <w:multiLevelType w:val="hybridMultilevel"/>
    <w:tmpl w:val="65CCD1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A71DB7"/>
    <w:multiLevelType w:val="hybridMultilevel"/>
    <w:tmpl w:val="694600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D1C71B9"/>
    <w:multiLevelType w:val="hybridMultilevel"/>
    <w:tmpl w:val="2FD68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4498536">
    <w:abstractNumId w:val="7"/>
  </w:num>
  <w:num w:numId="2" w16cid:durableId="930118011">
    <w:abstractNumId w:val="6"/>
  </w:num>
  <w:num w:numId="3" w16cid:durableId="419180882">
    <w:abstractNumId w:val="11"/>
  </w:num>
  <w:num w:numId="4" w16cid:durableId="33846005">
    <w:abstractNumId w:val="12"/>
  </w:num>
  <w:num w:numId="5" w16cid:durableId="692655012">
    <w:abstractNumId w:val="1"/>
  </w:num>
  <w:num w:numId="6" w16cid:durableId="1471896576">
    <w:abstractNumId w:val="2"/>
  </w:num>
  <w:num w:numId="7" w16cid:durableId="1093431785">
    <w:abstractNumId w:val="10"/>
  </w:num>
  <w:num w:numId="8" w16cid:durableId="2080399326">
    <w:abstractNumId w:val="0"/>
  </w:num>
  <w:num w:numId="9" w16cid:durableId="174459434">
    <w:abstractNumId w:val="4"/>
  </w:num>
  <w:num w:numId="10" w16cid:durableId="1452556870">
    <w:abstractNumId w:val="3"/>
  </w:num>
  <w:num w:numId="11" w16cid:durableId="1457406841">
    <w:abstractNumId w:val="9"/>
  </w:num>
  <w:num w:numId="12" w16cid:durableId="402678775">
    <w:abstractNumId w:val="5"/>
  </w:num>
  <w:num w:numId="13" w16cid:durableId="1604418509">
    <w:abstractNumId w:val="8"/>
  </w:num>
  <w:num w:numId="14" w16cid:durableId="972902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xNDQzMTIxMzIwNjJV0lEKTi0uzszPAykwrAUApdnobywAAAA="/>
  </w:docVars>
  <w:rsids>
    <w:rsidRoot w:val="00DF05B9"/>
    <w:rsid w:val="00016241"/>
    <w:rsid w:val="000B157F"/>
    <w:rsid w:val="0018079B"/>
    <w:rsid w:val="00347B7A"/>
    <w:rsid w:val="004B6B9D"/>
    <w:rsid w:val="00584C29"/>
    <w:rsid w:val="0073173C"/>
    <w:rsid w:val="007E6C17"/>
    <w:rsid w:val="00C00F9C"/>
    <w:rsid w:val="00D70330"/>
    <w:rsid w:val="00DF05B9"/>
    <w:rsid w:val="00E33503"/>
    <w:rsid w:val="00E45C12"/>
    <w:rsid w:val="00F80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D7F80"/>
  <w15:chartTrackingRefBased/>
  <w15:docId w15:val="{31047B43-18F1-419A-B879-7E0AE562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5B9"/>
    <w:rPr>
      <w:rFonts w:asciiTheme="majorHAnsi" w:hAnsiTheme="majorHAnsi"/>
    </w:rPr>
  </w:style>
  <w:style w:type="paragraph" w:styleId="Heading1">
    <w:name w:val="heading 1"/>
    <w:basedOn w:val="Normal"/>
    <w:next w:val="Normal"/>
    <w:link w:val="Heading1Char"/>
    <w:uiPriority w:val="9"/>
    <w:qFormat/>
    <w:rsid w:val="00DF05B9"/>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05B9"/>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05B9"/>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05B9"/>
    <w:pPr>
      <w:keepNext/>
      <w:keepLines/>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DF05B9"/>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DF05B9"/>
    <w:pPr>
      <w:keepNext/>
      <w:keepLines/>
      <w:spacing w:before="40" w:after="0"/>
      <w:outlineLvl w:val="5"/>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1BE4"/>
    <w:pPr>
      <w:spacing w:after="0" w:line="240" w:lineRule="auto"/>
    </w:pPr>
    <w:rPr>
      <w:color w:val="7F7F7F" w:themeColor="text1" w:themeTint="80"/>
      <w:sz w:val="18"/>
      <w:szCs w:val="18"/>
    </w:rPr>
  </w:style>
  <w:style w:type="character" w:customStyle="1" w:styleId="Heading1Char">
    <w:name w:val="Heading 1 Char"/>
    <w:basedOn w:val="DefaultParagraphFont"/>
    <w:link w:val="Heading1"/>
    <w:uiPriority w:val="9"/>
    <w:rsid w:val="00DF05B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05B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F05B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F05B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F05B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DF05B9"/>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DF05B9"/>
    <w:pPr>
      <w:ind w:left="720"/>
      <w:contextualSpacing/>
    </w:pPr>
  </w:style>
  <w:style w:type="paragraph" w:styleId="Title">
    <w:name w:val="Title"/>
    <w:basedOn w:val="Normal"/>
    <w:next w:val="Normal"/>
    <w:link w:val="TitleChar"/>
    <w:uiPriority w:val="10"/>
    <w:qFormat/>
    <w:rsid w:val="00DF05B9"/>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F05B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DF0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F05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F05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F05B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F05B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DF05B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NotPlainTable4">
    <w:name w:val="Not Plain Table 4"/>
    <w:basedOn w:val="TableNormal"/>
    <w:uiPriority w:val="49"/>
    <w:rsid w:val="00DF05B9"/>
    <w:pPr>
      <w:spacing w:after="0" w:line="240" w:lineRule="auto"/>
    </w:pPr>
    <w:tblPr/>
    <w:tblStylePr w:type="firstRow">
      <w:rPr>
        <w:b/>
        <w:bCs/>
        <w:color w:val="FFFFFF"/>
      </w:rPr>
      <w:tblPr/>
      <w:tcPr>
        <w:shd w:val="clear" w:color="auto" w:fill="FF007F"/>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OrangeTable">
    <w:name w:val="Orange Table"/>
    <w:basedOn w:val="TableNormal"/>
    <w:uiPriority w:val="49"/>
    <w:rsid w:val="00DF05B9"/>
    <w:pPr>
      <w:spacing w:after="0" w:line="240" w:lineRule="auto"/>
    </w:pPr>
    <w:tblPr/>
    <w:tblStylePr w:type="firstRow">
      <w:rPr>
        <w:b/>
        <w:bCs/>
        <w:color w:val="FFFFFF"/>
      </w:rPr>
      <w:tblPr/>
      <w:tcPr>
        <w:shd w:val="clear" w:color="auto" w:fill="FF007F"/>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E6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C17"/>
    <w:rPr>
      <w:rFonts w:asciiTheme="majorHAnsi" w:hAnsiTheme="majorHAnsi"/>
    </w:rPr>
  </w:style>
  <w:style w:type="paragraph" w:styleId="Footer">
    <w:name w:val="footer"/>
    <w:basedOn w:val="Normal"/>
    <w:link w:val="FooterChar"/>
    <w:uiPriority w:val="99"/>
    <w:unhideWhenUsed/>
    <w:rsid w:val="007E6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C17"/>
    <w:rPr>
      <w:rFonts w:asciiTheme="majorHAnsi" w:hAnsiTheme="majorHAnsi"/>
    </w:rPr>
  </w:style>
  <w:style w:type="character" w:customStyle="1" w:styleId="FootnoteTextChar">
    <w:name w:val="Footnote Text Char"/>
    <w:basedOn w:val="DefaultParagraphFont"/>
    <w:link w:val="FootnoteText"/>
    <w:uiPriority w:val="99"/>
    <w:semiHidden/>
    <w:rsid w:val="00C11BE4"/>
    <w:rPr>
      <w:rFonts w:asciiTheme="majorHAnsi" w:hAnsiTheme="majorHAnsi"/>
      <w:color w:val="7F7F7F" w:themeColor="text1" w:themeTint="80"/>
      <w:sz w:val="18"/>
      <w:szCs w:val="18"/>
    </w:rPr>
  </w:style>
  <w:style w:type="character" w:styleId="FootnoteReference">
    <w:name w:val="footnote reference"/>
    <w:basedOn w:val="DefaultParagraphFont"/>
    <w:uiPriority w:val="99"/>
    <w:semiHidden/>
    <w:unhideWhenUsed/>
    <w:rsid w:val="00C11B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73AEF7734EF44B97EA9347A40C856E" ma:contentTypeVersion="17" ma:contentTypeDescription="Create a new document." ma:contentTypeScope="" ma:versionID="3798514ba78de506cfe6c135ff5056fa">
  <xsd:schema xmlns:xsd="http://www.w3.org/2001/XMLSchema" xmlns:xs="http://www.w3.org/2001/XMLSchema" xmlns:p="http://schemas.microsoft.com/office/2006/metadata/properties" xmlns:ns2="a890d461-f581-4f90-90be-5579c6993c01" xmlns:ns3="589e9324-ddd2-460c-8aaf-09def153bcde" targetNamespace="http://schemas.microsoft.com/office/2006/metadata/properties" ma:root="true" ma:fieldsID="16ae360c6abbad325cb473f7ad050d05" ns2:_="" ns3:_="">
    <xsd:import namespace="a890d461-f581-4f90-90be-5579c6993c01"/>
    <xsd:import namespace="589e9324-ddd2-460c-8aaf-09def153bc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0d461-f581-4f90-90be-5579c6993c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37a173-cb72-4aef-b63c-ee50a0d99784}" ma:internalName="TaxCatchAll" ma:showField="CatchAllData" ma:web="a890d461-f581-4f90-90be-5579c6993c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9e9324-ddd2-460c-8aaf-09def153bc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796c76-c0ff-47c9-947e-3a65e9d3e85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e9324-ddd2-460c-8aaf-09def153bcde">
      <Terms xmlns="http://schemas.microsoft.com/office/infopath/2007/PartnerControls"/>
    </lcf76f155ced4ddcb4097134ff3c332f>
    <TaxCatchAll xmlns="a890d461-f581-4f90-90be-5579c6993c01" xsi:nil="true"/>
  </documentManagement>
</p:properties>
</file>

<file path=customXml/itemProps1.xml><?xml version="1.0" encoding="utf-8"?>
<ds:datastoreItem xmlns:ds="http://schemas.openxmlformats.org/officeDocument/2006/customXml" ds:itemID="{97D8F3F1-739C-4462-A7E5-625553A12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0d461-f581-4f90-90be-5579c6993c01"/>
    <ds:schemaRef ds:uri="589e9324-ddd2-460c-8aaf-09def153b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39BA2-B868-4CF2-B7BB-A667CA1F09E0}">
  <ds:schemaRefs>
    <ds:schemaRef ds:uri="http://schemas.microsoft.com/sharepoint/v3/contenttype/forms"/>
  </ds:schemaRefs>
</ds:datastoreItem>
</file>

<file path=customXml/itemProps3.xml><?xml version="1.0" encoding="utf-8"?>
<ds:datastoreItem xmlns:ds="http://schemas.openxmlformats.org/officeDocument/2006/customXml" ds:itemID="{3D4A67B8-C406-44D1-940B-036D8F3B9C62}">
  <ds:schemaRefs>
    <ds:schemaRef ds:uri="http://schemas.microsoft.com/office/2006/metadata/properties"/>
    <ds:schemaRef ds:uri="http://schemas.microsoft.com/office/infopath/2007/PartnerControls"/>
    <ds:schemaRef ds:uri="589e9324-ddd2-460c-8aaf-09def153bcde"/>
    <ds:schemaRef ds:uri="a890d461-f581-4f90-90be-5579c6993c01"/>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33</Pages>
  <Words>5454</Words>
  <Characters>31088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Phineas Kentish</dc:creator>
  <cp:keywords/>
  <dc:description/>
  <cp:lastModifiedBy>Rob Love</cp:lastModifiedBy>
  <cp:revision>4</cp:revision>
  <dcterms:created xsi:type="dcterms:W3CDTF">2022-12-19T15:11:00Z</dcterms:created>
  <dcterms:modified xsi:type="dcterms:W3CDTF">2025-06-26T11:48:00Z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0x010100FF73AEF7734EF44B97EA9347A40C856E</vt:lpwstr>
  </property>
  <property fmtid="{D5CDD505-2E9C-101B-9397-08002B2CF9AE}" pid="3" name="MediaServiceImageTags">
    <vt:lpwstr/>
  </property>
</Properties>
</file>